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a guided tour of Hello Kitty Party Land</w:t>
      </w:r>
    </w:p>
    <w:p>
      <w:r>
        <w:t>منبع: https://gamingtrend.com/news/get-a-guided-tour-of-hello-kitty-party-land/</w:t>
      </w:r>
    </w:p>
    <w:p>
      <w:r>
        <w:t>نویسنده: ناشناس</w:t>
      </w:r>
    </w:p>
    <w:p>
      <w:r>
        <w:t>تاریخ انتشار: 2026-10-08 17:44</w:t>
      </w:r>
    </w:p>
    <w:p>
      <w:r>
        <w:t>──────────────────────────────────────────────────</w:t>
      </w:r>
    </w:p>
    <w:p>
      <w:r>
        <w:t>Today, Bandai Namco and Sanrio released a new trailer for Hello Kitty Party Land, coming to Nintendo Switch and Nintendo Switch 2 on October 29th.</w:t>
      </w:r>
    </w:p>
    <w:p>
      <w:r>
        <w:t>The new trailer showcases how players can customize an avatar that’s uniquely theirs then explore Party Land with their favorite Sanrio characters. The charming town offers plenty of exciting spots to discover, with fun areas where they can play a variety of games, create music, farm and fish, or go strolling through the Shopping Mall to discover new items that can make the adventure even more fun.</w:t>
      </w:r>
    </w:p>
    <w:p>
      <w:r>
        <w:t>Designed with intuitive controls, HELLO KITTY PARTY LAND is perfect for newcomers and experienced players to play solo or with friends in local or online multiplayer. Game play allows up to four players to participate in more than 45 casual mini games, playing with one another in a range of whimsical party games themed after sports, food, music, and more.</w:t>
      </w:r>
    </w:p>
    <w:p>
      <w:r>
        <w:t>For more on all things Hello Kitty,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