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ModRetro reveals translucent Chromatics and a new game</w:t>
      </w:r>
    </w:p>
    <w:p>
      <w:r>
        <w:t>منبع: https://gamingtrend.com/news/modretro-reveals-translucent-chromatics-and-a-new-game/</w:t>
      </w:r>
    </w:p>
    <w:p>
      <w:r>
        <w:t>نویسنده: ناشناس</w:t>
      </w:r>
    </w:p>
    <w:p>
      <w:r>
        <w:t>تاریخ انتشار: 2026-10-08 16:43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the Chromatic's amazing capabilities weren't enough to woo you, perhaps a see-thru handheld might? How about a $50 price drop as well? ModRetro's Chromatic is already well worth the cost, but with these new colorways and price decrease, it's the best deal in retro handhelds. Take a look at the details below, our review, and a link to get your own! There's also a new game to check out we'll also drop.</w:t>
      </w:r>
    </w:p>
    <w:p>
      <w:r>
        <w:t>​Same custom 160x144 backlit display. Same buttons, batteries, and cartridge compatibility. New design that lets you see into the soul of the hardware while you play, plus a free transparent Tetris cartridge.</w:t>
      </w:r>
    </w:p>
    <w:p>
      <w:r>
        <w:t>Here are the key details you need to know:</w:t>
      </w:r>
    </w:p>
    <w:p>
      <w:r>
        <w:t>Product Launch: October 8</w:t>
      </w:r>
    </w:p>
    <w:p>
      <w:r>
        <w:t>October 8 MSRP: $149.99</w:t>
      </w:r>
    </w:p>
    <w:p>
      <w:r>
        <w:t>$149.99 Compatible Games Compatible with Game Boy® and Game Boy Color® game cartridges Compatible with Chromatic game cartridges</w:t>
      </w:r>
    </w:p>
    <w:p>
      <w:r>
        <w:t>Compatible Accessories Chromatic Mod Kit Chromatic Rechargeable Power Core Link Cable Chromatic Case</w:t>
      </w:r>
    </w:p>
    <w:p>
      <w:r>
        <w:t>Colorways: Smoke, Green, Purple, Red</w:t>
      </w:r>
    </w:p>
    <w:p>
      <w:r>
        <w:t>New Game: ASTRAL FLUX: ORIGINS</w:t>
      </w:r>
    </w:p>
    <w:p>
      <w:r>
        <w:t>In this prequel to Astral Flux, you learn the backstory of Wrenchy, the beloved partner of the original game’s protagonist. After crash landing on a desolate alien planet, you must salvage enough scrap to repair your ship and make your way home!</w:t>
      </w:r>
    </w:p>
    <w:p>
      <w:r>
        <w:t>Stay tuned to GamingTrend for more ModRetro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