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Arkham &amp; Innsmouth 3D printable STLs now live on Kickstarter</w:t>
      </w:r>
    </w:p>
    <w:p>
      <w:r>
        <w:t>منبع: https://gamingtrend.com/news/arkham-innsmouth-3d-printable-stls-now-live-on-kickstarter/</w:t>
      </w:r>
    </w:p>
    <w:p>
      <w:r>
        <w:t>نویسنده: ناشناس</w:t>
      </w:r>
    </w:p>
    <w:p>
      <w:r>
        <w:t>تاریخ انتشار: 2026-10-21 22:57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ZombieMania has a new Kickstarter featuring over 400 Lovecraft-inspired miniatures available for 3D printing. This Kickstarter has 31mm STLs featuring a wide variety of minis ranging from townsfolk to the horrors that lurk just out of sight.</w:t>
      </w:r>
    </w:p>
    <w:p>
      <w:r>
        <w:t>A TALE OF TWO CITIES: ARKHAM &amp; INNSMOUTH, by ZombieMania, presents over 400 Lovecraft-inspired miniatures, including citizens and investigators of Arkham and Innsmouth, as 31mm STL files for 3D printing.</w:t>
      </w:r>
    </w:p>
    <w:p>
      <w:r>
        <w:t>The breadth of the collection, with its focus on people from these two iconic settings, could appeal to miniature painters and fans of Lovecraft-inspired tabletop scenes and horror roleplaying.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