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Has Sold Over 6 Million Copies in Just Under 3 Months</w:t>
      </w:r>
    </w:p>
    <w:p>
      <w:r>
        <w:t>منبع: https://www.ign.com/articles/crimson-desert-hits-new-huge-sales-milestone-less-than-3-months-after-launch</w:t>
      </w:r>
    </w:p>
    <w:p>
      <w:r>
        <w:t>نویسنده: Wesley Yin-Poole</w:t>
      </w:r>
    </w:p>
    <w:p>
      <w:r>
        <w:t>تاریخ انتشار: 2026-06-11 08:37</w:t>
      </w:r>
    </w:p>
    <w:p>
      <w:r>
        <w:t>──────────────────────────────────────────────────</w:t>
      </w:r>
    </w:p>
    <w:p>
      <w:r>
        <w:t>Crimson Desert has now sold over 6 million copies worldwide, Pearl Abyss has announced. The impressive milestone was achieved less than three months after the game went on sale — just 83 days, to be exact. Crimson Desert sold 2 million copies on launch day, and passed 5 million within its first month.</w:t>
      </w:r>
    </w:p>
    <w:p>
      <w:r>
        <w:t>“Your adventures and tales continue to make the journey of Crimson Desert even more special,” the South Korean developer said. “Once again, thank you to every Greymane who has stepped into Pywel and experienced the world of Crimson Desert in their own way.”</w:t>
      </w:r>
    </w:p>
    <w:p>
      <w:r>
        <w:t>Pearl Abyss CEO Jin-young Heo added: "We are sincerely grateful to players around the world for helping Crimson Desert achieve meaningful success in the global market despite being a new IP. To provide more enjoyable and better experiences, Pearl Abyss will continue moving forward and taking on new challenges."</w:t>
      </w:r>
    </w:p>
    <w:p>
      <w:r>
        <w:t>Crimson Desert: Every Unique Armor Set So Far View 14 Images</w:t>
      </w:r>
    </w:p>
    <w:p>
      <w:r>
        <w:t>Crimson Desert launched on March 19 and was an instant hit for Pearl Abyss. In its latest financial results, which accounted for just a couple weeks of Crimson Desert sales, Pearl Abyss said Crimson Desert had brought in KRW 266.5 billion (approx. $178.8 million). More than 80% of those Crimson Desert sales came from North America and Europe.</w:t>
      </w:r>
    </w:p>
    <w:p>
      <w:r>
        <w:t>Pearl Abyss projected revenue from Crimson Desert for the full year to come in at KRW 644.1~734.8 billion (approx. $432.2 million~$514.4 million). That means if Crimson Desert performs at the top line of Pearl Abyss’ estimate for 2026, it will end the year having brought in over half a billion dollars.</w:t>
      </w:r>
    </w:p>
    <w:p>
      <w:r>
        <w:t>Crimson Desert revenue is expected to “soften” in the second quarter of 2026, Pearl Abyss said, because initial sales are front-loaded. But the company expects to maintain “stable performance,” supported by continuous patches and updates (remarkably, Pearl Abyss has released game-changing updates for Crimson Desert on an almost weekly basis since launch ). Crimson Desert has done so well that Pearl Abyss paid out a performance bonus to staff valued at approximately $3,400.</w:t>
      </w:r>
    </w:p>
    <w:p>
      <w:r>
        <w:t>The news comes hot on the heels of Pearl Abyss’ announcement of a summer roadmap of content, as well as confirmation that DLC is in development.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