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Exodus steps out of Mass Effect's shadow with combat that builds on BioWare's RPG and a galaxy that I'm itching to explore</w:t>
      </w:r>
    </w:p>
    <w:p>
      <w:r>
        <w:t>منبع: https://www.gamesradar.com/games/rpg/exodus-steps-out-of-mass-effects-shadow-with-combat-that-builds-on-biowares-rpg-and-a-galaxy-that-im-itching-to-explore/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