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Lorcana reveals its first cards from Pixar’s Up in Attack of the Vine</w:t>
      </w:r>
    </w:p>
    <w:p>
      <w:r>
        <w:t>منبع: https://www.polygon.com/disney-lorcana-attack-of-the-vine-pixar-up-cards-reveal/</w:t>
      </w:r>
    </w:p>
    <w:p>
      <w:r>
        <w:t>نویسنده: Corey Plante</w:t>
      </w:r>
    </w:p>
    <w:p>
      <w:r>
        <w:t>تاریخ انتشار: 2026-06-23 18:00</w:t>
      </w:r>
    </w:p>
    <w:p>
      <w:r>
        <w:t>──────────────────────────────────────────────────</w:t>
      </w:r>
    </w:p>
    <w:p>
      <w:r>
        <w:t>Nearly 17 years after Pixar traumatized an entire generation with the opening montage of Up, Disney Lorcana is finally bringing Carl Fredricksen, Russell, and Paradise Falls to the trading card game. More importantly, Ravensburger appears to understand exactly why the movie became a classic that made us bawl our eyes out in the first place.</w:t>
      </w:r>
    </w:p>
    <w:p>
      <w:r>
        <w:t>Polygon can exclusively reveal seven cards from Attack of the Vine, the next Lorcana set due out for global release on July 24. Rather than focusing on Kevin or giant balloon houses, the cards lean heavily into Up's central themes of adventure, companionship, and finding purpose after loss.</w:t>
      </w:r>
    </w:p>
    <w:p>
      <w:r>
        <w:t>The opening minutes of Up remain one of the most devastating sequences in Pixar history. In just a few largely wordless minutes, audiences watch Carl and Ellie Fredricksen meet as children, fall in love, get married, dream of traveling to Paradise Falls, suffer heartbreak when they're unable to have children, and grow old together. By the time Ellie dies and Carl is left alone in the house they built together, the film has already delivered a complete love story — and it largely earns Carl the right to be grumpy for most of the movie. He and Ellie always dreamed of going on adventures, and they commemorated the adventures they did have in a scrapbook.</w:t>
      </w:r>
    </w:p>
    <w:p>
      <w:r>
        <w:t>Let’s dig into the cards.</w:t>
      </w:r>
    </w:p>
    <w:p>
      <w:r>
        <w:t>Image: Ravensburger Image: Ravensburger Close</w:t>
      </w:r>
    </w:p>
    <w:p>
      <w:r>
        <w:t>Carl Fredricksen – Loving Husband depicts Carl in adulthood with the deeply romantic “Take My Hand” ability, which reduces the cost when you play an Ellie Fredricksen character by two ink (which is Lorcana's in-game energy resource). Ellie Fredricksen – Loving Wife has “Adventurous Heart” that has you gain one Lore whenever you play a location. That really captures their dynamic as a couple: Ellie is often dreaming of adventure while Carl is always just dreaming of Ellie. To Carl, a life with her is the real adventure. Together, the art depicts a scene of the couple sitting happily together, a clear nod to one particular shot from the movie.</w:t>
      </w:r>
    </w:p>
    <w:p>
      <w:r>
        <w:t>Russell – Senior Wilderness Explorer shifts the time period to the events of the movie, depicting everyone’s favorite lovable boy scout. This Russell costs five ink to play, but with shift 3, you can pay only three ink if you play it on top of another character named Russell. (In other words, there are bound to be more Russells in the set). With “Base Camp,” he boosts the strength of any characters at locations by one. And with “Good Leadership,” he makes it so that you gain an extra Lore whenever one of your characters with four or more strength quests. In a way, this thematically represents how Russell is always there to support others.</w:t>
      </w:r>
    </w:p>
    <w:p>
      <w:r>
        <w:t>Carl Fredricksen &amp; Russell – Intrepid Explorers shows us the duo from the movie's main timeline in a two-ink card that’s emerald-ruby. Interestingly enough, this card has shift 4, and you can play it on top of either a Carl Fredricksen OR a Russell. While at a location, with “Outdoor Skills,” this card gives all characters at that location plus one Lore when they quest and Evasive (meaning they can only be challenged by other characters with Evasive).</w:t>
      </w:r>
    </w:p>
    <w:p>
      <w:r>
        <w:t>With all these Location-focused abilities, of course Up needs its own location. What else could it be other than Paradise Falls – Exotic Destination? Paradise Falls gets plus three to its Lore count as long as you have one character there.</w:t>
      </w:r>
    </w:p>
    <w:p>
      <w:r>
        <w:t>Lastly, there’s the item card Bunch of Balloons at a cost of only one ink. While the item is in play, it gives a location of your choice Evasive. You can also return this card to your hand at a cost of three (which is useful in the event that you might want to recast it on another location instead).</w:t>
      </w:r>
    </w:p>
    <w:p>
      <w:r>
        <w:t>Taken together, the mechanics of these cards help tell the story of Up in a surprisingly elegant way. Carl helps bring Ellie into play. Ellie rewards players for seeking out adventures. Paradise Falls serves as the ultimate destination, while Russell encourages everyone around him to become better explorers. Most notably, the set's strongest version of Carl isn't paired with Ellie at all — it's paired with Russell.</w:t>
      </w:r>
    </w:p>
    <w:p>
      <w:r>
        <w:t>That's fitting for a movie that ultimately isn't about loss, but about learning to move forward. By the end of Up, Carl finally reaches Paradise Falls, but his greatest adventure turns out not to be the one he planned with Ellie decades earlier. It's the unexpected friendship he forms with Russell along the way. Lorcana's first Up cards seem to understand that incredibly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