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Reincarnation's new Combat Overview video unpacks parries, Bloom Arts, and the bond between Emma and Koo</w:t>
      </w:r>
    </w:p>
    <w:p>
      <w:r>
        <w:t>منبع: https://gamingtrend.com/news/beast-of-reincarnations-new-combat-overview-video-unpacks-parries-bloom-arts-and-the-bond-between-emma-and-koo/</w:t>
      </w:r>
    </w:p>
    <w:p>
      <w:r>
        <w:t>نویسنده: ناشناس</w:t>
      </w:r>
    </w:p>
    <w:p>
      <w:r>
        <w:t>تاریخ انتشار: 2026-07-14 17:16</w:t>
      </w:r>
    </w:p>
    <w:p>
      <w:r>
        <w:t>──────────────────────────────────────────────────</w:t>
      </w:r>
    </w:p>
    <w:p>
      <w:r>
        <w:t>Game Freak has released a new Combat Overview video for its upcoming action RPG Beast of Reincarnation, offering a deep dive into the game's seamless combat system. Developed by the studio best known for Pokemon, Beast of Reincarnation is a unique take on the genre that blends the flow of real-time action with the tactical depth of turn-based strategy.</w:t>
      </w:r>
    </w:p>
    <w:p>
      <w:r>
        <w:t>At the heart of combat is the synergy between Emma and her loyal companion Koo, whose partnership drives the game's tactical layer. You will learn to break enemy Down Gauges to open up massive punishes, execute perfectly timed parries to restore FP, and unleash devastating "Bloom Arts" to shift the tide of battle.</w:t>
      </w:r>
    </w:p>
    <w:p>
      <w:r>
        <w:t>Beast of Reincarnation launches August 4 on Xbox, PS5, and PC. For more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