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Dawnwalker's lack of stealth makes this Witcher 3-like feel incomplete</w:t>
      </w:r>
    </w:p>
    <w:p>
      <w:r>
        <w:t>منبع: https://www.gamesradar.com/games/rpg/the-blood-of-dawnwalkers-lack-of-stealth-makes-this-witcher-3-like-feel-incomplete/</w:t>
      </w:r>
    </w:p>
    <w:p>
      <w:r>
        <w:t>نویسنده: Fran Ruiz,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2026-09-11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