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Need a Paintbrush - Join the Halo Flashpoint Fast Grow Challenge</w:t>
      </w:r>
    </w:p>
    <w:p>
      <w:r>
        <w:t>منبع: https://gamingtrend.com/news/i-need-a-paintbrush-join-the-halo-flashpoint-fast-grow-challenge/</w:t>
      </w:r>
    </w:p>
    <w:p>
      <w:r>
        <w:t>نویسنده: Mantic Games</w:t>
      </w:r>
    </w:p>
    <w:p>
      <w:r>
        <w:t>تاریخ انتشار: 2026-10-26 16:18</w:t>
      </w:r>
    </w:p>
    <w:p>
      <w:r>
        <w:t>──────────────────────────────────────────────────</w:t>
      </w:r>
    </w:p>
    <w:p>
      <w:r>
        <w:t>The Halo: Flashpoint Fast Grow has begun! Between October 23rd and November 1st, 2026, painters from around the planet have been called upon to pick up their brushes and join the mission to paint up Halo: Flashpoint miniatures!</w:t>
      </w:r>
    </w:p>
    <w:p>
      <w:r>
        <w:t>The event is pretty straight-forward. Get some unpainted Halo Flashpoint miniatures (including some of the new UNSC Marines and Banished Reinforcements) and paint them to battle-ready standard by November 1st. Battle-ready means all parts have been painted, with at least three separate colors used, and the base is completed (either with a flat color or with a scenic texture base. Don't forget to share your progress with #HaloFastGrow.</w:t>
      </w:r>
    </w:p>
    <w:p>
      <w:r>
        <w:t>But wait... do you want a chance to win some paints, too?? The Army Painter is giving away their Speedpaint Wargamers Mega Set 2.0 for one lucky participant. To enter, you’ll need to paint at least three official Mantic Halo Flashpoint miniatures from the same faction during the challenge, photograph them before painting, during painting and once finished, then email Mantic Games your three photos. The winner will be chosen at random!</w:t>
      </w:r>
    </w:p>
    <w:p>
      <w:r>
        <w:t>This is for the worldwide painting community, so anyone can enter. If you haven't done so already, you can follow these painters and creators for tips, guides, and progress painting their minis!</w:t>
      </w:r>
    </w:p>
    <w:p>
      <w:r>
        <w:t>If you haven't had a chance to paint up any of your Halo: Flashpoint miniatures yet, check out some of our recent articles where we paint up Halo: Flashpoint Miniatures using some different paints and techniques:</w:t>
      </w:r>
    </w:p>
    <w:p>
      <w:r>
        <w:t>You can check out Mantic Games' official Fast Grow Paint Challenge announcement here:</w:t>
      </w:r>
    </w:p>
    <w:p>
      <w:r>
        <w:t>Have you played or painted Halo: Flashpoint yet? Let us know! Don’t forget to follow GamingTrend for more Halo and Halo: Flashpoint board and video game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