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 Officially Returns to Nausicaa's Rejected Original Movie</w:t>
      </w:r>
    </w:p>
    <w:p>
      <w:r>
        <w:t>منبع: https://www.cbr.com/studio-ghibli-nausicaa-original-movie-rejected/</w:t>
      </w:r>
    </w:p>
    <w:p>
      <w:r>
        <w:t>نویسنده: Renee Senzatimore</w:t>
      </w:r>
    </w:p>
    <w:p>
      <w:r>
        <w:t>تاریخ انتشار: 2026-08-17 00:00</w:t>
      </w:r>
    </w:p>
    <w:p>
      <w:r>
        <w:t>──────────────────────────────────────────────────</w:t>
      </w:r>
    </w:p>
    <w:p>
      <w:r>
        <w:t>One year before the birth of Studio Ghibli, Hayao Miyazaki captivated moviegoers with his post-apocalyptic adventure anime, Nausicaa of the Valley of the Wind (1984). Remarkably, the film's global notoriety disguises one incredible fact; it would never have seen the light of day without its manga predecessor.</w:t>
      </w:r>
    </w:p>
    <w:p>
      <w:r>
        <w:t>Recently, Nippon Television broadcast Nausicaa on its "Friday Road Show" content block. A periodic program dedicated to Studio Ghibli and other cinematic works, Friday Road Show invites key staff figures from each film to share obscure, behind-the-scenes production details with viewers. As subsequently shared on the program's official X (formerly Twitter) account, the story of the seven-volume Nausicaa manga begins with Toshio Suzuki — a former magazine editor who ultimately went on to become the main producer at Studio Ghibli.</w:t>
      </w:r>
    </w:p>
    <w:p>
      <w:r>
        <w:t>Hayao Miyazaki Created the Nausicaa Manga After His Original Movie Pitch Was Rejected</w:t>
      </w:r>
    </w:p>
    <w:p>
      <w:r>
        <w:t>Prior to his animation career, Suzuki worked as an editor for Tokuma Shoten's popular anime magazine, Animage. At this point, Miyazaki had caught Suzuki's attention through their directorial work on Future Boy Conan (1978) and The Castle of Cagliostro (1979). When presented with the concept for Nausicaa, Suzuki immediately took it to Tokuma Shoten's internal "film planning committee," with hopes that the company would finance the project.</w:t>
      </w:r>
    </w:p>
    <w:p>
      <w:r>
        <w:t>In the late '70s and early '80s, most anime films were based on existing works or franchises. Consequently, the committee initially rejected Suzuki's Nausicaa pitch. When this answer was brought to Miyazaki, he proposed "drawing the original" and releasing it as a manga series. However, he also decided the manga version would take full advantage of the medium to tell a slightly different kind of story. "...drawing a manga just for the purpose of adaptation is impure, so I want to draw things that can only be expressed in manga," Miyazaki stated.</w:t>
      </w:r>
    </w:p>
    <w:p>
      <w:r>
        <w:t>Nausicaa of the Valley of the Wind launched in Animage magazine in February 1982. Compared to the film adaptation, the manga focuses more extensively on lore and world-building. In the manga, Nausicaa begins her journey not as a free-spirited botanist and explorer, but as a military leader thrust into the role because of her father's illness. In addition to the Giant Warriors, the narrative also includes a malignant mold created by humans as a tool of war. This unique plot thread reinforces various themes present in the anime version.</w:t>
      </w:r>
    </w:p>
    <w:p>
      <w:r>
        <w:t>After the Nausicaa manga garnered a significant following, Miyazaki was finally given the green light for their film 'adaptation.' Produced at Studio Top Craft, the feature attracted promising animators such as Hideaki Anno, who later went on to create the globally renowned mecha franchise, Neon Genesis Evangelion.</w:t>
      </w:r>
    </w:p>
    <w:p>
      <w:r>
        <w:t>Notably, Nausicaa's production occasionally required an inordinate amount of time for certain scenes, most notably one aircraft sequence created by key animator Yoshinori Kanada. In the scene, a Tolmekian ship crashes into the ground, filling the screen with giant clouds of fire and smoke. "I can usually draw this in about five minutes, but it took me about three days, including the way the smoke looked," they stated, according to a translation from Oricon.</w:t>
      </w:r>
    </w:p>
    <w:p>
      <w:r>
        <w:t>Nausicaa was a huge domestic success upon release, earning approximately 1.48 billion yen (roughly US$6.23M at the time). Meanwhile, Nausicaa's manga continued serialization in Animage for several more years. Its final chapter was published in March 1994. In North America, VIZ Media publishes the series in English.</w:t>
      </w:r>
    </w:p>
    <w:p>
      <w:r>
        <w:t>Depending on the viewer's location, Nausicaa of the Valley of the Wind is available on HBO Max or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