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Harrison Ford’s Return in Blade Runner’s New Sequel Series Addressed by Showrunner</w:t>
      </w:r>
    </w:p>
    <w:p>
      <w:r>
        <w:t>منبع: https://www.cbr.com/blade-runner-2099-harrison-ford-return-addressed/</w:t>
      </w:r>
    </w:p>
    <w:p>
      <w:r>
        <w:t>نویسنده: Lee Freitag</w:t>
      </w:r>
    </w:p>
    <w:p>
      <w:r>
        <w:t>تاریخ انتشار: 2026-08-17 16:05</w:t>
      </w:r>
    </w:p>
    <w:p>
      <w:r>
        <w:t>──────────────────────────────────────────────────</w:t>
      </w:r>
    </w:p>
    <w:p>
      <w:r>
        <w:t>Harrison Ford may be an integral part of Blade Runner's history, but that doesn't mean that the franchise cannot move on without him. Blade Runner 2099 creator and showrunner Silka Luisa recently revealed if the fan-favorite actor is part of the upcoming sequel series on Prime Video.</w:t>
      </w:r>
    </w:p>
    <w:p>
      <w:r>
        <w:t>"Harrison Ford is not in the show," Luisa told Polygon. "I feel like, as a Blade Runner fan, I would want to know that, so I'm just going to be full disclosure."</w:t>
      </w:r>
    </w:p>
    <w:p>
      <w:r>
        <w:t>Ford was the main protagonist of the original 1982 cyberpunk classic Blade Runner. He then returned as a major supporting character in Denis Villeneuve's Blade Runner 2049 opposite Ryan Gosling.</w:t>
      </w:r>
    </w:p>
    <w:p>
      <w:r>
        <w:t>However, for Blade Runner 2099, the new protagonists will be played by Michelle Yeoh and Hunter Schafer. Yeoh plays Olwen, a Replicant Blade Runner who knows her synthetic body will shut down soon from old age, while Schafer co-stars as Olwen's partner Cora, a human who has to pretend to be a Replicant to get by.</w:t>
      </w:r>
    </w:p>
    <w:p>
      <w:r>
        <w:t>All eight episodes of Blade Runner 2099 will release on Prime Video on Nov. 25.</w:t>
      </w:r>
    </w:p>
    <w:p>
      <w:r>
        <w:t>This is a developing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