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Non-Human Anime Protagonists More Relatable Than Humans</w:t>
      </w:r>
    </w:p>
    <w:p>
      <w:r>
        <w:t>منبع: https://www.cbr.com/non-human-anime-protagonists-more-relatable-than-humans/</w:t>
      </w:r>
    </w:p>
    <w:p>
      <w:r>
        <w:t>نویسنده: Areeba Khan</w:t>
      </w:r>
    </w:p>
    <w:p>
      <w:r>
        <w:t>تاریخ انتشار: 2026-07-02 01:26</w:t>
      </w:r>
    </w:p>
    <w:p>
      <w:r>
        <w:t>──────────────────────────────────────────────────</w:t>
      </w:r>
    </w:p>
    <w:p>
      <w:r>
        <w:t>Anime has built an entire subgenre around making characters non-human and then watching them reach towards the very things that define humans, like belonging, grief, purpose and love. These characters span gemstone bodies, slime cores, demon biology, and immortal elf lifespans, yet each one ends up illustrating human emotional struggle more clearly than a conventional human lead might.</w:t>
      </w:r>
    </w:p>
    <w:p>
      <w:r>
        <w:t>Distance from humanity, paradoxically, becomes the very device that makes these characters legible. A teenage boy moping about identity in an anime reads as ordinary, but a wolf battling predator instinct against tenderness reads as something closer to actual psychological conflict laid bare.</w:t>
      </w:r>
    </w:p>
    <w:p>
      <w:r>
        <w:t>Legoshi's Wolf Instincts Turn Self-Hatred Into Literal Biology</w:t>
      </w:r>
    </w:p>
    <w:p>
      <w:r>
        <w:t>Legoshi spends Beastars caught between predator anatomy and a gentle, anxious personality that refuses to match society's expectations of what a wolf should be. Paru Itagaki's worldbuilding makes carnivore-herbivore dynamics function as a stand-in for real social hierarchies, where bodies dictate assumed character regardless of actual temperament. Legoshi's romantic feelings for Haru, a rabbit, force him to confront the literal biological reality that his instincts could destroy the person he loves most.</w:t>
      </w:r>
    </w:p>
    <w:p>
      <w:r>
        <w:t>That tension gives Legoshi's self-loathing unusual specificity compared to typical shonen angst, since his internal conflict has physical stakes instead of abstract ones. His arc tracks behavioral change more than a single cathartic outburst, with setbacks that don't feel that they are there for drama.</w:t>
      </w:r>
    </w:p>
    <w:p>
      <w:r>
        <w:t>Phosphophyllite's Crystalline Body Forces an Identity Crisis Through Loss</w:t>
      </w:r>
    </w:p>
    <w:p>
      <w:r>
        <w:t>Phos Shattered &amp; Surprised Image via Studio Orange</w:t>
      </w:r>
    </w:p>
    <w:p>
      <w:r>
        <w:t>In Land of the Lustrous, Phosphophyllite is the weakest and most useless among the immortal gem-people, desperate for purpose in a society that has already assigned everyone else a role. Each subsequent injury replaces lost crystal with foreign material, and each replacement subtly alters Phosphophyllite’s personality and memory, turning physical damage into an existential erosion rather than just body horror.</w:t>
      </w:r>
    </w:p>
    <w:p>
      <w:r>
        <w:t>That mechanic lets Land of Lustrous interrogate identity continuity in a way human characters rarely can, since Phos literally stops being the same entity with each transformation while insisting otherwise. The growing distance between who Phosphophyllite once was and who Phos becomes mirrors real anxieties about trauma reshaping personality beyond recognition.</w:t>
      </w:r>
    </w:p>
    <w:p>
      <w:r>
        <w:t>Vivy's AI Singing Career Becomes a Question About Authentic Purpose</w:t>
      </w:r>
    </w:p>
    <w:p>
      <w:r>
        <w:t>Vivy Fluorite Eye's Song Feature Image Image via WIT Studio</w:t>
      </w:r>
    </w:p>
    <w:p>
      <w:r>
        <w:t>Vivy exists as an android and spends her entire story questioning whether pursuing singing genuinely or simply executing programmed behavior actually differs in any meaningful way. Her century-spanning mission against AI-driven catastrophe forces repeated confrontations over whether her own emotional growth counts as real or merely sophisticated simulation.</w:t>
      </w:r>
    </w:p>
    <w:p>
      <w:r>
        <w:t>That ambiguity gives Vivy's arc philosophical weight rare in time-loop or AI-uprising narratives, since Vivy: Fluorite Eye’s Song refuses to resolve the question cleanly even by its ending. Vivy's struggle to define authentic purpose against assigned purpose maps directly onto very human anxieties about career, calling, and meaning. Her partnership with Matsumoto provides emotional ballast without softening the show's core uncertainty about machine consciousness.</w:t>
      </w:r>
    </w:p>
    <w:p>
      <w:r>
        <w:t>Rimuru's Slime Form Strips Away Ego and Rebuilds Genuine Leadership</w:t>
      </w:r>
    </w:p>
    <w:p>
      <w:r>
        <w:t>Official anime preview of That Time I Got Reincarnated as a Slime the Movie: Tears of the Azure Sea, releasing in the U.S. on May 1, 2026. Image via Eight Bit</w:t>
      </w:r>
    </w:p>
    <w:p>
      <w:r>
        <w:t>Rimuru Tempest dies as an ordinary, somewhat unremarkable human and reincarnates as a slime, a body with essentially no social status or physical intimidation to lean on. That blank slate forces Rimuru to build authority and community entirely through competence, diplomacy, and care instead of through inherited charisma or strength.</w:t>
      </w:r>
    </w:p>
    <w:p>
      <w:r>
        <w:t>Rimuru's instinct to absorb and protect displaced monsters and outcasts gives the show's politics more texture than typical power-fantasy isekai, since governance problems get solved through negotiation rather than brute force alone. The slime form itself becomes almost incidental to what makes Rimuru compelling through an ego-free approach to leadership built from necessity, and that starts reading as warmth late on in The Time I Got Reincarnated As a Slime.</w:t>
      </w:r>
    </w:p>
    <w:p>
      <w:r>
        <w:t>Frieren's Elven Patience Turns Grief Into a Decades-Long Process</w:t>
      </w:r>
    </w:p>
    <w:p>
      <w:r>
        <w:t>Frieren's near-immortal lifespan means human companions pass through her life and out of it within what feels, to her, like a brief season, and the show spends its runtime watching that temporal mismatch slowly generate grief she can't process. Her detached and analytical demeanor in the present timeline reads initially as simple aloofness, before revealing itself as delayed mourning for Himmel and the rest of her original party.</w:t>
      </w:r>
    </w:p>
    <w:p>
      <w:r>
        <w:t>Frieren: Beyond Journey’s End lets Frieren explore loss without melodrama, since her emotional reckoning unfolds gradually across mundane travel instead of through a single tragic event. Her growing attentiveness toward new companions like Fern functions as quiet penance for relationships she undervalued on her first adventure.</w:t>
      </w:r>
    </w:p>
    <w:p>
      <w:r>
        <w:t>Koro-sensei's Tentacled Body Hides Pedagogical Devotion</w:t>
      </w:r>
    </w:p>
    <w:p>
      <w:r>
        <w:t>Koro-sensei draws on school board with octopus-like hands in Assassination Classroom Image via Lerche</w:t>
      </w:r>
    </w:p>
    <w:p>
      <w:r>
        <w:t>Koro-sensei's absurd design as a yellow, tentacled, superhumanly fast creature slated for assassination by his own students initially plays as a pure comedic gimmick before the show reveals his genuine investment in each student's individual growth. Koro-sensei’s teaching methods adapt constantly to each student's specific insecurities, ambitions, and family situations.</w:t>
      </w:r>
    </w:p>
    <w:p>
      <w:r>
        <w:t>That attentiveness gives Assassination Classroom emotional stakes well beyond its premise's dark comedy, since Koro-sensei's countdown toward death runs parallel to his investment in students society had already written off. His non-human design ultimately works as a delivery mechanism for sincerity that a conventional teacher character might render saccharine.</w:t>
      </w:r>
    </w:p>
    <w:p>
      <w:r>
        <w:t>Reg's Robotic Origins Fuel a Desperate Need to Belong</w:t>
      </w:r>
    </w:p>
    <w:p>
      <w:r>
        <w:t>Reg looks startled in Made in Abyss. Image via Kinema Citrus</w:t>
      </w:r>
    </w:p>
    <w:p>
      <w:r>
        <w:t>Reg wakes in the Made in Abyss with no memory of his origin and discovers that someone may have built his own body from technology far more dangerous than anyone around him realizes. That uncertainty about his own nature drives much of his loyalty toward Riko, since she represents the only stable relationship he has in a world otherwise defined by mystery and threat.</w:t>
      </w:r>
    </w:p>
    <w:p>
      <w:r>
        <w:t>Made in Abyss uses Reg's robotic uncertainty to deepen its found-family stakes and doesn't treat his nature as a plot twist alone, since his fear of becoming a danger to Riko echoes broader anxieties about whether one's own nature might betray people who depend on them. His persistent vulnerability despite considerable physical power gives him a fragility unusual for robotic protagonists, and that contradiction between strength and fear makes Reg's devotion to Riko feel desperately earned.</w:t>
      </w:r>
    </w:p>
    <w:p>
      <w:r>
        <w:t>Caiman's Lizard Head Becomes a Search for Stolen Identity</w:t>
      </w:r>
    </w:p>
    <w:p>
      <w:r>
        <w:t>Dorohedoro Season 2 Caiman holds a blade by his face covered in bandages Image via MAPPA</w:t>
      </w:r>
    </w:p>
    <w:p>
      <w:r>
        <w:t>Caiman spends Dorohedoro hunting for the sorcerer responsible for transforming his head into a reptilian mask, chasing a cure while building a friendship with Nikaido along the way despite having no memory of who he was before the transformation. That amnesia gives Caiman’s quest unusual stakes, since restoring his original face might mean losing the identity and relationships he built in the meantime.</w:t>
      </w:r>
    </w:p>
    <w:p>
      <w:r>
        <w:t>Dorohedoro never resolves Caiman's predicament with tidy sentiment, keeping its grimy and violent world consistent even as Caiman's loyalty to Nikaido deepens. His monstrous appearance contrasts sharply with his protective, almost gentle treatment of the people he trusts, subverting expectations about what a lizard-headed brute should behave like.</w:t>
      </w:r>
    </w:p>
    <w:p>
      <w:r>
        <w:t>Sadao Maou's Demon Lord Status Collides With Minimum-Wage Reality</w:t>
      </w:r>
    </w:p>
    <w:p>
      <w:r>
        <w:t>Sadao Maou works at MgRonalds in The Devil is a Part-Timer! anime. Image via Studio White Fox</w:t>
      </w:r>
    </w:p>
    <w:p>
      <w:r>
        <w:t>The Devil King arrives in modern Japan expecting conquest, only to discover that rent, employment, and grocery shopping require greater immediate attention than world domination. The Devil is a Part-Timer mines genuine comedy from that mismatch, but Maou's gradual investment in his coworkers and his adopted human routines reveals sincere character growth underneath the premise's absurdity.</w:t>
      </w:r>
    </w:p>
    <w:p>
      <w:r>
        <w:t>His persistent strategic thinking, applied now to shift schedules and customer service instead of to war, gives Maou a sly competence that elevates him above pure comic relief. The show's slow-burn suggestion that Maou actually prefers his diminished human-adjacent life to reclaiming demonic power adds unexpected depth to a premise that could have stayed purely gag-driven.</w:t>
      </w:r>
    </w:p>
    <w:p>
      <w:r>
        <w:t>Holo's Wolf Deity Status Masks Deep Loneliness and Pride</w:t>
      </w:r>
    </w:p>
    <w:p>
      <w:r>
        <w:t>Holo smiling in Spice and Wolf: Merchant Meets the Wise Wolf anime series. Image via Passione</w:t>
      </w:r>
    </w:p>
    <w:p>
      <w:r>
        <w:t>Holo presents herself as a centuries-old wolf deity with sharp wit and casual arrogance, yet Spice and Wolf gradually reveals her loneliness underneath that performance, born from watching the harvest village she once protected outgrow its need for her. Her partnership with the merchant Lawrence becomes less about transactional convenience and more about companionship that neither character initially admits wanting.</w:t>
      </w:r>
    </w:p>
    <w:p>
      <w:r>
        <w:t>The slow emotional unveiling gives Holo far more interiority than her boastful exterior suggests, with her vulnerability surfacing only in small, deliberately underplayed moments rather than grand confessions. Her negotiation skills and economic literacy ground the show's fantasy elements in genuinely practical stakes, distinguishing her from typical mystical-companion archetypes. Holo's pride functions as armor for fear of abandoment, giving her arc unusual emotional precision for a character built around folklore.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