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F1 25: 2026 Season Pack Interview – New Content, Gameplay Changes, Platform Improvements, And More</w:t>
      </w:r>
    </w:p>
    <w:p>
      <w:r>
        <w:t>منبع: https://gamingbolt.com/f1-25-2026-season-pack-interview-new-content-gameplay-changes-platform-improvements-and-more</w:t>
      </w:r>
    </w:p>
    <w:p>
      <w:r>
        <w:t>نویسنده: Joelle Daniels</w:t>
      </w:r>
    </w:p>
    <w:p>
      <w:r>
        <w:t>تاریخ انتشار: نامشخص</w:t>
      </w:r>
    </w:p>
    <w:p>
      <w:r>
        <w:t>──────────────────────────────────────────────────</w:t>
      </w:r>
    </w:p>
    <w:p>
      <w:r>
        <w:t>While Codemasters and EA may have decided to skip a year when it comes to an entirely new game in the F1 series, it doesn’t mean that they didn’t have something cooking. Codemasters has released the seasonal content for the 2026 F1 racing season in F1 25, while it continues to work on the next entry in the franchise, F1 27. The studio was kind enough to answer some of our questions about the release.</w:t>
      </w:r>
    </w:p>
    <w:p>
      <w:r>
        <w:t>EA and Codemasters announced last year that F1 25 would be expanded with 2026 season content instead of receiving a traditional standalone F1 26 release. What ultimately led to that decision? And how did the idea of a 2026 Season Pack fit into the broader strategic reset for the F1 franchise, especially with the next full game now planned for 2027?</w:t>
      </w:r>
    </w:p>
    <w:p>
      <w:r>
        <w:t>Both of these questions really come back to the same thing. Formula 1 has changed significantly over the last few years. The audience is larger, more diverse, and engages with the sport in different ways than it did even a few years ago. We felt it was important that the F1 franchise evolves alongside those changes.</w:t>
      </w:r>
    </w:p>
    <w:p>
      <w:r>
        <w:t>As part of our long-term plans for the series, we made the decision to support F1 25 with a premium 2026 Season Pack rather than release a traditional standalone F1 26 title. We believe this approach allows players to keep enjoying F1 25 while experiencing the new teams, drivers, regulations and MADRING that will define the 2026 season.</w:t>
      </w:r>
    </w:p>
    <w:p>
      <w:r>
        <w:t>It also allows us to take a longer-term approach to what comes next. While we’re continuing to support F1 25, we’re also able to focus on delivering the next major step for the franchise.</w:t>
      </w:r>
    </w:p>
    <w:p>
      <w:r>
        <w:t>"It also allows us to take a longer-term approach to what comes next."</w:t>
      </w:r>
    </w:p>
    <w:p>
      <w:r>
        <w:t>The 2026 season represents a major reset for Formula 1 itself, with new cars, new regulations, new teams, and new racing systems. From a development perspective, what was the biggest challenge in translating that into F1 25?</w:t>
      </w:r>
    </w:p>
    <w:p>
      <w:r>
        <w:t>The new regulations for 2026 are the biggest overhaul the sport has had in quite some time. It’s an incredibly exciting opportunity, but yes, that certainly represented some sizable development challenges. The first of which was to understand what to expect from the racing experience and capturing that within the game. We kept a very close eye on the official paperwork, really making sure we understood the changes to ensure we could achieve the level of authenticity we wanted. The next aspect was communicating these changes to players. Some of the terminology now has drastically different meanings. For example in 2026, Boost mode is more akin to what was previously known as Overtake mode. The functionality of Overtake has a very different strategic effect in 2026.</w:t>
      </w:r>
    </w:p>
    <w:p>
      <w:r>
        <w:t>Beyond the updated teams, drivers, cars, and sporting regulations, what would you say are the biggest additions players should expect from the 2026 Season Pack?</w:t>
      </w:r>
    </w:p>
    <w:p>
      <w:r>
        <w:t>The driving itself. You as the driver must operate very differently from what you’re used to. To some players, the driving can be described ‘restricted’ but others call it strategic and we have managed to capture the essence of this in game. Smart driving and circuit knowledge is way more rewarding in these regulations.</w:t>
      </w:r>
    </w:p>
    <w:p>
      <w:r>
        <w:t>The 2026 update introduces Audi and Cadillac to the grid. How much work went into representing these new teams authentically in terms of car identity, presentation, performance, and overall feel?</w:t>
      </w:r>
    </w:p>
    <w:p>
      <w:r>
        <w:t>Representing a team in the game is a combination of close collaboration with the F1 teams and attention to detail from the Dev side, making sure every detail from the model to the performance accurately represents the sport.</w:t>
      </w:r>
    </w:p>
    <w:p>
      <w:r>
        <w:t>MADRING is being introduced as a new Madrid-based circuit built for the 2026 season. What can players expect from its layout, rhythm, and racing style compared to the existing tracks in F1 25?</w:t>
      </w:r>
    </w:p>
    <w:p>
      <w:r>
        <w:t>This year players will be able to experience the MADRING circuit before the real drivers will, before it’s even built. That took an incredible effort from our environment art team, digesting the CAD data we were provided and bringing it to life, so credit to them for making it happen.</w:t>
      </w:r>
    </w:p>
    <w:p>
      <w:r>
        <w:t>To drive, the circuit itself is a high speed street circuit, but what sets it apart is the flowing nature and elevation changes. With the barriers nearby it’s a real driver’s circuit. It rewards accuracy and bravery. The fastest laps come from carrying speed through the flowing sections while remaining accurate enough to stay clear of the walls, which should make it both rewarding to master and exciting to race on.</w:t>
      </w:r>
    </w:p>
    <w:p>
      <w:r>
        <w:t>"This year players will be able to experience the MADRING circuit before the real drivers will, before it’s even built."</w:t>
      </w:r>
    </w:p>
    <w:p>
      <w:r>
        <w:t>The 2026 cars are lighter, smaller, and more responsive, with active aerodynamics playing a major role. How significantly does that change the handling model and moment-to-moment driving experience?</w:t>
      </w:r>
    </w:p>
    <w:p>
      <w:r>
        <w:t>Those are all important factors, as are the slightly narrower tyre widths. Although the lap times are only around a second slower than the previous generation of cars, they achieve that performance in a very different way.</w:t>
      </w:r>
    </w:p>
    <w:p>
      <w:r>
        <w:t>At times, the acceleration can feel incredibly intense, but the cars carry less speed through corners, particularly the faster ones, due to the relative reduction in downforce. One of the first things players are likely to notice is that the cars don’t feel quite as planted as the 2025-spec cars, which were comparatively stable and predictable.</w:t>
      </w:r>
    </w:p>
    <w:p>
      <w:r>
        <w:t>Active aerodynamics and the new Overtake Mode appear to be among the biggest gameplay changes in the Season Pack. How do these systems alter race strategy, especially when it comes to attacking, defending, and energy management?</w:t>
      </w:r>
    </w:p>
    <w:p>
      <w:r>
        <w:t>The racing they produce is also quite different thanks to the introduction of Active Aero, the revised Overtake Mode and the highly powerful Boost Mode. Wheel-to-wheel racing becomes more strategic, with drivers constantly balancing energy management against opportunities to attack or defend. There are often multiple ways to approach a battle, which creates a lot of interesting tactical choices throughout a race.</w:t>
      </w:r>
    </w:p>
    <w:p>
      <w:r>
        <w:t>Of course, we were mindful that these new systems add complexity. That’s why we’ve included assists that can help manage elements such as energy deployment, allowing players to tailor the experience to their preferred level of involvement while still enjoying the unique character of the 2026 regulations.</w:t>
      </w:r>
    </w:p>
    <w:p>
      <w:r>
        <w:t>Overtake Mode offers a major electrical boost when players are within range of the car ahead. How did the team approach balancing that so it feels powerful without becoming too easy to exploit?</w:t>
      </w:r>
    </w:p>
    <w:p>
      <w:r>
        <w:t>Overtake Mode can be a powerful addition, but its effectiveness is tied to the same constraints and opportunities seen in Formula 1. We’ve replicated the key characteristics of the system, including the one-second activation window, the increased harvesting allowance and the revised deployment behaviour that enables greater electrical deployment at higher speeds.</w:t>
      </w:r>
    </w:p>
    <w:p>
      <w:r>
        <w:t>As a result, it far from guarantees an overtake. Players still need to think carefully about when to use their available energy and how to position the car to maximise the benefit. That strategic element is a big part of what makes racing under the 2026 regulations so engaging.</w:t>
      </w:r>
    </w:p>
    <w:p>
      <w:r>
        <w:t>"Overtake Mode can be a powerful addition, but its effectiveness is tied to the same constraints and opportunities seen in Formula 1."</w:t>
      </w:r>
    </w:p>
    <w:p>
      <w:r>
        <w:t>The 2026 Season Pack requires fresh 2026 saves for Driver Career and My Team. Why was it important to separate 2025 and 2026 career progression rather than allow existing saves to carry over?</w:t>
      </w:r>
    </w:p>
    <w:p>
      <w:r>
        <w:t>As with everything in game development, it’s about making the decisions that deliver the best overall experience for players. Throughout development we’re constantly making decisions about where our effort is best spent and what will have the biggest impact.</w:t>
      </w:r>
    </w:p>
    <w:p>
      <w:r>
        <w:t>Supporting existing Driver Career and My Team saves is a much bigger piece of work than it might first appear, so for this release we made the decision to focus our effort on delivering the best possible 2026 Season Pack experience.</w:t>
      </w:r>
    </w:p>
    <w:p>
      <w:r>
        <w:t>It’s always about making the right trade-offs to deliver the best experience for players.</w:t>
      </w:r>
    </w:p>
    <w:p>
      <w:r>
        <w:t>In My Team, players now enter as the twelfth team on the grid because the official F1 grid expands to eleven teams in 2026. How does that change the structure and feel of the mode?</w:t>
      </w:r>
    </w:p>
    <w:p>
      <w:r>
        <w:t>Honestly depends on what type of player you are. If you’re the type of player that enjoys a challenge and likes to fight their way from the back, catching one or two cars every lap, then this is a great season for you. Then on the other hand if you’re the type of player that likes to fight at the front, then beyond the new racing style and the first turns chaos, you won’t feel much different, but your focus will shift on how to defend while managing your energy.</w:t>
      </w:r>
    </w:p>
    <w:p>
      <w:r>
        <w:t>Which modes will benefit the most from the 2026 Season Pack, and how different should players expect the experience to feel across Driver Career, My Team, Grand Prix, Time Trial, split-screen, and unranked multiplayer?</w:t>
      </w:r>
    </w:p>
    <w:p>
      <w:r>
        <w:t>Any mode that is supported in the season back was selected because they had a unique experience to offer to our players.</w:t>
      </w:r>
    </w:p>
    <w:p>
      <w:r>
        <w:t>Will the 2026 Season Pack include any platform-specific visual, performance, or technical improvements, or is the focus primarily on content, rules, handling, and gameplay systems?</w:t>
      </w:r>
    </w:p>
    <w:p>
      <w:r>
        <w:t>We introduced PSSR 2 on the PlayStation 5 Pro, Updated to XeSS 3 for Intel GPUs on PC and included bug fixes and quality improvements to the F1 25 EGO Engine across rasterised, ray traced and path traced lighting.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