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Allplay announces new titles at Gen Con</w:t>
      </w:r>
    </w:p>
    <w:p>
      <w:r>
        <w:t>منبع: https://gamingtrend.com/news/allplay-announces-new-titles-at-gen-con/</w:t>
      </w:r>
    </w:p>
    <w:p>
      <w:r>
        <w:t>نویسنده: ناشناس</w:t>
      </w:r>
    </w:p>
    <w:p>
      <w:r>
        <w:t>تاریخ انتشار: 2026-08-01 06:14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Allplay announced several new games at Gen Con 2026. The first big one is a new edition of the classic game Dominant Species. This version will even include Ian O'Toole artwork.</w:t>
      </w:r>
    </w:p>
    <w:p>
      <w:r>
        <w:t>The next major announcement is a sequel to the classic game, Through the Desert. Through the Mountains will crowdfund later this year.</w:t>
      </w:r>
    </w:p>
    <w:p>
      <w:r>
        <w:t>Other new titles include Crash Landed, which challenges players to survive on an alien world, and Have a Magical Day, which is all about having your best day at a theme park.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