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Ogor Mawtribes 2026 range review: I've been hands on with all the new Warhammer models, here's what I think</w:t>
      </w:r>
    </w:p>
    <w:p>
      <w:r>
        <w:t>منبع: https://www.gamesradar.com/tabletop-gaming/ogor-mawtribes-2026-range-review-ive-been-hands-on-with-all-the-new-warhammer-models-heres-what-i-think/</w:t>
      </w:r>
    </w:p>
    <w:p>
      <w:r>
        <w:t>نویسنده: Benjamin Abbott, Tabletop, Merch Editor,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2026-08-15 09:00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