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Master Collection Officially Announced</w:t>
      </w:r>
    </w:p>
    <w:p>
      <w:r>
        <w:t>منبع: https://www.polygon.com/legend-of-zelda-master-collection-panini-trading-cards/</w:t>
      </w:r>
    </w:p>
    <w:p>
      <w:r>
        <w:t>نویسنده: Ashley Potter, Ashley Blends More Than Three Decades Worth Of Love Of Video Games With More Than Years Of Professional Journalism Experience. She Has Written, Edited For Multiple Outlets</w:t>
      </w:r>
    </w:p>
    <w:p>
      <w:r>
        <w:t>تاریخ انتشار: 2026-10-05 14:09</w:t>
      </w:r>
    </w:p>
    <w:p>
      <w:r>
        <w:t>──────────────────────────────────────────────────</w:t>
      </w:r>
    </w:p>
    <w:p>
      <w:r>
        <w:t>Much has happened in The Legend of Zelda's 40-year history. Since The Legend of Zelda debuted in 1986, the series has grown to include 21 mainline titles and roughly 46 games in total, including remakes and spin-offs. Nintendo is continuing to build momentum, celebrating the franchise's milestone with a modern remake of Ocarina of Time and a limited-edition Zelda-themed Nintendo Switch 2.</w:t>
      </w:r>
    </w:p>
    <w:p>
      <w:r>
        <w:t>With multiple anniversary collectibles — from action figures to LEGO sets — already announced, it's no surprise that The Legend of Zelda is leveraging this milestone to enter the trading-card market. What is surprising is the scope of the forthcoming set. Nintendo has partnered with Panini to produce The Legend of Zelda: Master Collection, an art-centric retrospective celebrating the franchise's history.</w:t>
      </w:r>
    </w:p>
    <w:p>
      <w:r>
        <w:t>Explore Zelda’s 40-year history with trading cards</w:t>
      </w:r>
    </w:p>
    <w:p>
      <w:r>
        <w:t>Artwork from The Legend of Zelda: Breath of the Wild. Image: Nintendo</w:t>
      </w:r>
    </w:p>
    <w:p>
      <w:r>
        <w:t>Nintendo first announced The Legend of Zelda: Master Collection during its Zelda 40th Anniversary Direct stream in September. Panini, an Italian card company best known for its sports cards and World Cup sticker collections, will produce the set. The Master Collection will feature artwork from every mainline game in the franchise's 40-year history. Early sample cards have shown depictions of Link from Tears of the Kingdom (2023), Princess Zelda from Skyward Sword (2011), and a scene from Ocarina of Time (1998).</w:t>
      </w:r>
    </w:p>
    <w:p>
      <w:r>
        <w:t>The Legend of Zelda: Master Collection is a new trading card set being produced by Nintendo and Panini. Image: Panini</w:t>
      </w:r>
    </w:p>
    <w:p>
      <w:r>
        <w:t>Nintendo has not yet confirmed a release date, price, total card count, or where the set will be sold. What has been made public is the Master Collection's box art, which features depictions of Link from several games in the series against a white-and-gold background with light-gray etchings of Hyrule's map. Based on Panini’s previous products, the Master Collection box sets will likely include between 12 and 24 packs, with individual booster packs containing 6 cards.</w:t>
      </w:r>
    </w:p>
    <w:p>
      <w:r>
        <w:t>A collector’s album, featuring a black design with an elastic closure and gold-foil Zelda branding, will also be released as part of this partnership, though no further details, such as price, have been made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