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Should the PS6 and next Xbox have back buttons on their controllers? Have your say</w:t>
      </w:r>
    </w:p>
    <w:p>
      <w:r>
        <w:t>منبع: https://www.gamesradar.com/hardware/gaming-controllers/should-the-ps6-and-next-xbox-have-back-buttons-on-their-controllers-have-your-say/</w:t>
      </w:r>
    </w:p>
    <w:p>
      <w:r>
        <w:t>نویسنده: Duncan Robertson, Hardware Editor, Layer Van-Ds .Vds-Author Font-Size Var --Vds-Author-Font-Size, Var --Text-Base, Line-Height Var --Vds-Author-Line-Height, Var --Text-Base--Line-Height, Letter-Spacing Var --Vds-Author-Letter-Spacing, Var --Tracking-Normal, Color Var --Vds-Author-Color, Inherit</w:t>
      </w:r>
    </w:p>
    <w:p>
      <w:r>
        <w:t>تاریخ انتشار: 2026-07-22 15:12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