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Cancels $882 Million 'Super Game,' Details Schedule For Upcoming Games</w:t>
      </w:r>
    </w:p>
    <w:p>
      <w:r>
        <w:t>منبع: https://gameinformer.com/2026/05/12/sega-cancels-882-million-super-game-details-schedule-for-upcoming-games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2026-05-12 00:00</w:t>
      </w:r>
    </w:p>
    <w:p>
      <w:r>
        <w:t>──────────────────────────────────────────────────</w:t>
      </w:r>
    </w:p>
    <w:p>
      <w:r>
        <w:t>Sega has canceled its Super Game, which was originally revealed as in development in 2021 with a budget of $882 million. When it was announced, all signs pointed to the Super Game being a single game, but we later learned "Super Game" was a title Sega used to describe various games with large budgets.</w:t>
      </w:r>
    </w:p>
    <w:p>
      <w:r>
        <w:t>In the five years since the Super Game announcement, we never did learn exactly what these games were – there was no formal announcement or titles associated with the descriptor. But now, thanks to Sega's latest financial earnings report, it's clear we'll likely never know. On the "Review of the GaaS [games as a service]" page, Sega has a short line that reads, "Decided to cancel Super Game," noting that the company did not incur additional costs as a result of the cancellation for Quarter 3 of its 2026 Fiscal Year. And that's all she/Sega wrote.</w:t>
      </w:r>
    </w:p>
    <w:p>
      <w:r>
        <w:t>Elsewhere in the report, Sega lists the following games as part of its "Upcoming Plans" slide, giving us a birds-eye view of games the company plans to release in the coming years:</w:t>
      </w:r>
    </w:p>
    <w:p>
      <w:r>
        <w:t>Stranger Than Heaven: Winter</w:t>
      </w:r>
    </w:p>
    <w:p>
      <w:r>
        <w:t>Winter Persona 4 Revival: Release Date TBD</w:t>
      </w:r>
    </w:p>
    <w:p>
      <w:r>
        <w:t>Release Date TBD Total War: Warhammer 40,000: Release Date TBD</w:t>
      </w:r>
    </w:p>
    <w:p>
      <w:r>
        <w:t>Release Date TBD Total War: Medieval III: Release Date TBD</w:t>
      </w:r>
    </w:p>
    <w:p>
      <w:r>
        <w:t>Release Date TBD New Virtua Fighter Project: Title/Release Date TBD</w:t>
      </w:r>
    </w:p>
    <w:p>
      <w:r>
        <w:t>Title/Release Date TBD Crazy Taxi: Title/Release Date TBD</w:t>
      </w:r>
    </w:p>
    <w:p>
      <w:r>
        <w:t>Title/Release Date TBD Golden Axe: Title/Release Date TBD</w:t>
      </w:r>
    </w:p>
    <w:p>
      <w:r>
        <w:t>Title/Release Date TBD Jet Set Radio: Title/Release Date TBD</w:t>
      </w:r>
    </w:p>
    <w:p>
      <w:r>
        <w:t>Title/Release Date TBD Streets of Rage: Title/Release Date TBD</w:t>
      </w:r>
    </w:p>
    <w:p>
      <w:r>
        <w:t>Title/Release Date TBD Alien: Isolation Sequel: Title/Release Date TBD</w:t>
      </w:r>
    </w:p>
    <w:p>
      <w:r>
        <w:t>Though Sega doesn't name any games specifically, it says that in its Quarter 3 2027 Fiscal Year forecast, it expects to "launch four new titles based on mainstay IPs," suggesting it might be planning to launch four of the aforementioned games within the next fiscal year.</w:t>
      </w:r>
    </w:p>
    <w:p>
      <w:r>
        <w:t>While we wait to learn more about these games, read about how we're finally getting an Alien: Isolation sequel, and then read about how Stranger Than Heaven will take place across five time periods. After that, check out the Persona 4 Revival reveal trailer, and then read about the recently released Persona 30th Anniversary jazz cover album.</w:t>
      </w:r>
    </w:p>
    <w:p>
      <w:r>
        <w:t>Which of Sega's in-development games are you most excited for?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