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Maverick Games’ New Open-World Driving Game Will Be Revealed in Under 12 Hours</w:t>
      </w:r>
    </w:p>
    <w:p>
      <w:r>
        <w:t>منبع: https://www.ign.com/articles/maverick-games-new-open-world-driving-game-will-be-revealed-in-under-12-hours</w:t>
      </w:r>
    </w:p>
    <w:p>
      <w:r>
        <w:t>نویسنده: Luke Reilly</w:t>
      </w:r>
    </w:p>
    <w:p>
      <w:r>
        <w:t>تاریخ انتشار: 2026-06-02 02:14</w:t>
      </w:r>
    </w:p>
    <w:p>
      <w:r>
        <w:t>──────────────────────────────────────────────────</w:t>
      </w:r>
    </w:p>
    <w:p>
      <w:r>
        <w:t>Independent studio Maverick Games, founded by former Forza Horizon 5 creative director Mike Brown, will finally be revealing its new AAA open-world action-driving game on June 2, at 11am London BST (6am EDT / 3am PDT / 8pm AEST).</w:t>
      </w:r>
    </w:p>
    <w:p>
      <w:r>
        <w:t>The Maverick Games team has been hosting a countdown livestream over the past week from within a modified Fiat Multipla that has been placed inside the Leamington Spa-based studio. The team has revealed a small series of screenshots to date, along with several clues relating to possible features and a potential location.</w:t>
      </w:r>
    </w:p>
    <w:p>
      <w:r>
        <w:t>Maverick Games' Untitled Driving Game - First Screenshots View 5 Images</w:t>
      </w:r>
    </w:p>
    <w:p>
      <w:r>
        <w:t>Earlier this year, Amazon backed out of the publishing deal it had with Maverick Games for its untitled racer . Fortunately, this didn’t prove to be the end of the road for the project, with Brown quickly confirming on social media that development was continuing to progress strongly and that the game’s announcement was still coming.</w:t>
      </w:r>
    </w:p>
    <w:p>
      <w:r>
        <w:t>Maverick Games was founded in 2022 following the departure of a number of staff from Forza Horizon developer Playground Games. At that time, former Forza Horizon 5 creative director Mike Brown was joined by producer Tom Butcher, technical director Matt Craven, technical art director Gareth Harwood, audio director Fraser Stachan, and art director Ben Penrose. It was revealed in January 2023 that the team was working on a “premium open-world game for consoles and PC.”</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