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 the 4th be with you — Lucasfilm Games announces May 4th happenings and more</w:t>
      </w:r>
    </w:p>
    <w:p>
      <w:r>
        <w:t>منبع: https://gamingtrend.com/news/may-the-4th-be-with-you-lucasfilm-games-announces-may-4th-happenings-and-more/</w:t>
      </w:r>
    </w:p>
    <w:p>
      <w:r>
        <w:t>نویسنده: ناشناس</w:t>
      </w:r>
    </w:p>
    <w:p>
      <w:r>
        <w:t>تاریخ انتشار: 2026-04-30 22:23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May 4th is a special "holiday" for Star Wars fans. Every year I find something to pick up around it. This year, there's a load of cool stuff to enjoy. Lucasfilm Games and Disney have announced a bunch of amazing collaborations and releases. Take a look at it all below; don't be a scruffy-looking nerfherder!</w:t>
      </w:r>
    </w:p>
    <w:p>
      <w:r>
        <w:t>Today, Fuse Games and Secret Mode announced Star Wars: Galactic Racer ™ launches on October 6 and is now available for pre-order at all major retailers and wherever games are sold.</w:t>
      </w:r>
    </w:p>
    <w:p>
      <w:r>
        <w:t>Ubisoft and Behaviour Interactive revealed a full gameplay trailer and opened pre-orders for Monopoly: Star Wars™ Heroes vs. Villains, which launches June 11.</w:t>
      </w:r>
    </w:p>
    <w:p>
      <w:r>
        <w:t>Capital Games and EA will launch Star Wars: Galaxy of Heroes ™ New Republic Era part 1 on May 5.</w:t>
      </w:r>
    </w:p>
    <w:p>
      <w:r>
        <w:t>Beyond these exciting announcements, other games have also joined the celebration of a galaxy far, far away.... including:</w:t>
      </w:r>
    </w:p>
    <w:p>
      <w:r>
        <w:t>For more announcements, deals, discounts, and giveaways, be sure to check out our roundup on StarWars.com .</w:t>
      </w:r>
    </w:p>
    <w:p>
      <w:r>
        <w:t>Stay tuned to GamingTrend for more Star Wars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