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April 17</w:t>
      </w:r>
    </w:p>
    <w:p>
      <w:r>
        <w:t>منبع: https://gameinformer.com/opinion/2026/04/17/the-video-games-you-should-play-this-weekend-april-17</w:t>
      </w:r>
    </w:p>
    <w:p>
      <w:r>
        <w:t>نویسنده: Executive Editor, Kyle Plays Entirely Too Much Picross. He Once Wrote A Whole Book About The Legend Of Zelda.</w:t>
      </w:r>
    </w:p>
    <w:p>
      <w:r>
        <w:t>تاریخ انتشار: 2026-04-17 00:00</w:t>
      </w:r>
    </w:p>
    <w:p>
      <w:r>
        <w:t>──────────────────────────────────────────────────</w:t>
      </w:r>
    </w:p>
    <w:p>
      <w:r>
        <w:t>Tomodachi Life: Living the Dream is a sequel years in the making. Its cult following of fans has been creating towns of wacky Miis for years, and since Living the Dream dropped this week, they're finally able to take a new crack at it on the Switch. While it's certainly wacky, our reviewer Brian Shea admits that there's not much else to it, and while it's fun to see what hijinks your townsfolk will get up to, the lack of social features really holds the game back. Here's an excerpt from his review:</w:t>
      </w:r>
    </w:p>
    <w:p>
      <w:r>
        <w:t>"Everyone will approach Tomodachi Life differently, and that is what makes it such a unique experiment. However, if you don’t have the time or creativity to imagine and engineer unique dynamics between tens of Miis, Living the Dream’s removal of the social features cannot serve as a safety net as it did with the 3DS release. And sadly, outside of the daily dose of comedy, there isn’t much more to buoy this release."</w:t>
      </w:r>
    </w:p>
    <w:p>
      <w:r>
        <w:t>You can read his full thoughts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