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 from fowl play, Duck Detective: The Ghost of Glamping is a fresh, standalone mystery that smartly evolves its sleuthing mechanics – even if it's McQuacklin's simplest case yet</w:t>
      </w:r>
    </w:p>
    <w:p>
      <w:r>
        <w:t>منبع: https://www.gamesradar.com/games/adventure/far-from-fowl-play-duck-detective-the-ghost-of-glamping-is-a-fresh-standalone-mystery-that-smartly-evolves-its-sleuthing-mechanics-even-if-its-mcquaklins-simplest-case-yet/</w:t>
      </w:r>
    </w:p>
    <w:p>
      <w:r>
        <w:t>نویسنده: Oscar Taylor-Kent, Games Editor, Social Links Navigation</w:t>
      </w:r>
    </w:p>
    <w:p>
      <w:r>
        <w:t>تاریخ انتشار: 2025-05-23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FPS Games</w:t>
      </w:r>
    </w:p>
    <w:p>
      <w:r>
        <w:t>Mouse: P.I. For Hire is great for a couple hours, fine for several more, and then a long exhausting exercise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