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If you're feeling the Pokemon Pokopia FOMO, Collector's Cove lets you explore and farm on the back of a Lapras-like companion</w:t>
      </w:r>
    </w:p>
    <w:p>
      <w:r>
        <w:t>منبع: https://www.gamesradar.com/games/adventure/if-youre-feeling-the-pokemon-pokopia-fomo-collectors-cove-lets-you-explore-and-farm-on-the-back-of-a-lapras-like-companion/</w:t>
      </w:r>
    </w:p>
    <w:p>
      <w:r>
        <w:t>نویسنده: Heather Wald, Evergreen Editor, Social Links Navigation</w:t>
      </w:r>
    </w:p>
    <w:p>
      <w:r>
        <w:t>تاریخ انتشار: 2026-03-13 14:00</w:t>
      </w:r>
    </w:p>
    <w:p>
      <w:r>
        <w:t>──────────────────────────────────────────────────</w:t>
      </w:r>
    </w:p>
    <w:p>
      <w:r>
        <w:t>RPGs</w:t>
      </w:r>
    </w:p>
    <w:p>
      <w:r>
        <w:t>I revisited Avowed on PS5 for the anniversary update, and I'm convinced there's never been a better time to play the RPG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