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Playing as my alien cat buddy makes this gorgeous puzzle platformer feel like a co-op adventure even when I'm playing alone</w:t>
      </w:r>
    </w:p>
    <w:p>
      <w:r>
        <w:t>منبع: https://www.gamesradar.com/games/platformer/playing-as-my-alien-cat-buddy-makes-this-gorgeous-puzzle-platformer-feel-like-a-co-op-adventure-even-when-im-playing-alone/</w:t>
      </w:r>
    </w:p>
    <w:p>
      <w:r>
        <w:t>نویسنده: Oscar Taylor-Kent, Games Editor, Social Links Navigation</w:t>
      </w:r>
    </w:p>
    <w:p>
      <w:r>
        <w:t>تاریخ انتشار: 2026-03-06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</w:t>
      </w:r>
    </w:p>
    <w:p>
      <w:r>
        <w:t>I've been with my partner for 8 years, and these are our favorite couples games that I'd recommend for your next date night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