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Radiolight channels Twin Peaks and Alan Wake for a late night walk in the woods, and I'm amazed a solo developer crammed so much atmosphere into this secret horror game</w:t>
      </w:r>
    </w:p>
    <w:p>
      <w:r>
        <w:t>منبع: https://www.gamesradar.com/games/horror/radiolight-channels-twin-peaks-and-alan-wake-for-a-late-night-walk-in-the-woods-and-im-amazed-a-solo-developer-crammed-so-much-atmosphere-into-this-secret-horror-game/</w:t>
      </w:r>
    </w:p>
    <w:p>
      <w:r>
        <w:t>نویسنده: Andrew Brown, Features Editor, Social Links Navigation</w:t>
      </w:r>
    </w:p>
    <w:p>
      <w:r>
        <w:t>تاریخ انتشار: 2025-11-07 17:02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Action RPGs</w:t>
      </w:r>
    </w:p>
    <w:p>
      <w:r>
        <w:t>One of the best pixel art RPGs ever made is getting a spiritual sequel, and I’ve been hooked on its Steam Next Fest demo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