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stunning 2D "plotformer" is the ultimate cottagecore fantasy with an extra dose of mystery, sapphic witches, and a giant lady who fights you</w:t>
      </w:r>
    </w:p>
    <w:p>
      <w:r>
        <w:t>منبع: https://www.gamesradar.com/games/platformer/this-stunning-2d-plotformer-is-the-ultimate-cottagecore-fantasy-with-an-extra-dose-of-mystery-sapphic-witches-and-a-giant-lady-who-fights-you/</w:t>
      </w:r>
    </w:p>
    <w:p>
      <w:r>
        <w:t>نویسنده: Jasmine Gould-Wilson, Senior Staff Writer, Gamesradar, Social Links Navigation</w:t>
      </w:r>
    </w:p>
    <w:p>
      <w:r>
        <w:t>تاریخ انتشار: 2025-07-04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Hades</w:t>
      </w:r>
    </w:p>
    <w:p>
      <w:r>
        <w:t>After 300 hours, Hades 2 has me back under its spell with a console launch and secret new game mode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