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you want to play Warhammer without needing to buy armies, scenery, and extra models, this board game is for you</w:t>
      </w:r>
    </w:p>
    <w:p>
      <w:r>
        <w:t>منبع: https://www.gamesradar.com/games/board-games/warhammer-quest-darkwater-review/</w:t>
      </w:r>
    </w:p>
    <w:p>
      <w:r>
        <w:t>نویسنده: Will Salmon, Streaming Editor, Social Links Navigation</w:t>
      </w:r>
    </w:p>
    <w:p>
      <w:r>
        <w:t>تاریخ انتشار: 2026-04-28 16:19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Tabletop Gaming</w:t>
      </w:r>
    </w:p>
    <w:p>
      <w:r>
        <w:t>Warhammer: Spearhead – City of Ash review - "If you've never played Spearhead before and want an easy way into the game, then – finally – this is it"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