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If you want to try printing D&amp;D models or wargame miniatures, this 3D printer feels almost foolproof</w:t>
      </w:r>
    </w:p>
    <w:p>
      <w:r>
        <w:t>منبع: https://www.gamesradar.com/hardware/anycubic-photon-p1-review/</w:t>
      </w:r>
    </w:p>
    <w:p>
      <w:r>
        <w:t>نویسنده: Benjamin Abbott, Tabletop, Merch Editor, Social Links Navigation</w:t>
      </w:r>
    </w:p>
    <w:p>
      <w:r>
        <w:t>تاریخ انتشار: 2026-04-02 11:23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Gaming Mice</w:t>
      </w:r>
    </w:p>
    <w:p>
      <w:r>
        <w:t>I put this eight year old budget gaming mouse to the test against far newer releases, and it still comes out on top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