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Maul – Shadow Lord review: "Sam Witwer gives his strongest Maul performance yet in the most visually striking animated Star Wars show"</w:t>
      </w:r>
    </w:p>
    <w:p>
      <w:r>
        <w:t>منبع: https://www.gamesradar.com/entertainment/star-wars-tv-shows/star-wars-maul-shadow-lord-review-disney-plus/</w:t>
      </w:r>
    </w:p>
    <w:p>
      <w:r>
        <w:t>نویسنده: Molly Edwards, Senior Entertainment Writer, Social Links Navigation</w:t>
      </w:r>
    </w:p>
    <w:p>
      <w:r>
        <w:t>تاریخ انتشار: 2026-04-06 07:05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TV Shows</w:t>
      </w:r>
    </w:p>
    <w:p>
      <w:r>
        <w:t>Ahsoka season 2 release date speculation, cast, story, and everything else you need to know about the Star Wars show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