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Officially Launches Zelda 40th Anniversary Concert Ticket Sales</w:t>
      </w:r>
    </w:p>
    <w:p>
      <w:r>
        <w:t>منبع: https://www.polygon.com/zelda-40th-anniversary-concert-tickets-price-dates-location/</w:t>
      </w:r>
    </w:p>
    <w:p>
      <w:r>
        <w:t>نویسنده: Jen Glennon, Jen Glennon Is A New York-Based Journalist, Editor With More Than A Decade Of Experience Covering Games, Entertainment. She Has Previously Worked At Kotaku, Inverse, Newsweek. Jen Joined Polygon In, Has A Relentless Appetite For Final Fantasy, Yakuza, Costco Rotisserie Chicken.</w:t>
      </w:r>
    </w:p>
    <w:p>
      <w:r>
        <w:t>تاریخ انتشار: 2026-09-29 16:23</w:t>
      </w:r>
    </w:p>
    <w:p>
      <w:r>
        <w:t>──────────────────────────────────────────────────</w:t>
      </w:r>
    </w:p>
    <w:p>
      <w:r>
        <w:t>The games industry may be going through some rocky times, but there's never been a better moment to be a fan of video game music. With ongoing tours and one-off events celebrating beloved franchises like Final Fantasy, Sonic, Persona, and World of Warcraft, now you can enjoy your favorite nerdish pastime while also feeling like a person of culture. The latest franchise to get the live orchestral treatment is Nintendo's storied The Legend of Zelda series, which marks its 40th anniversary this year.</w:t>
      </w:r>
    </w:p>
    <w:p>
      <w:r>
        <w:t>The tour will take place at a variety of venues in North America, Europe, and Australia throughout 2027. Tickets for many venues go on sale Sept. 30, at 12 p.m. local time. (Tickets for some locations, including Boston, Houston, and Seattle, will go on sale on dates to be announced.) According to the concert tour's official site, "Additional concerts in France, Germany, Italy and Spain are currently being planned, with details and additional cities to be announced in the near future."</w:t>
      </w:r>
    </w:p>
    <w:p>
      <w:r>
        <w:t>The tour will kick off in North America on Feb. 22 in Chicago, followed by Europe on April 3 in London, and in Australia on May 13 in Melbourne. Fans can expect a mix of melodies from throughout the series' history, from the original Legend of Zelda released in 1986, all the way up to modern favorites like 2023's Tears of the Kingdom. There's no official word yet on pricing, which will likely vary significantly by venue, but seats for the Japan leg of the tour (which starts Jan. 23) will roughly range from $76 to $114.</w:t>
      </w:r>
    </w:p>
    <w:p>
      <w:r>
        <w:t>We wouldn't be surprised if these shows devote a lot of attention to the Ocarina of Time remake, which will be released for Nintendo Switch 2 on Nov. 5. The remake will feature fully symphonic, orchestrated arrangements of Koji Kondo's original compositions. It's not clear whether you'll be able to bring along your own electric ocarina to join in the fun, but sadly, you probably shouldn't. Even so, with most of the concert dates falling several months after the game's launch, you'll have plenty of time to practice your tunes.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