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Dead by Daylight, Control, and Other Games Are Helping Advertise Assassin's Creed Black Flag Resynced</w:t>
      </w:r>
    </w:p>
    <w:p>
      <w:r>
        <w:t>منبع: https://www.ign.com/articles/dead-by-daylight-control-and-mcdonalds-are-helping-advertise-assassins-creed-black-flag-resynced</w:t>
      </w:r>
    </w:p>
    <w:p>
      <w:r>
        <w:t>نویسنده: Cade Onder</w:t>
      </w:r>
    </w:p>
    <w:p>
      <w:r>
        <w:t>تاریخ انتشار: 2026-07-10 02:39</w:t>
      </w:r>
    </w:p>
    <w:p>
      <w:r>
        <w:t>──────────────────────────────────────────────────</w:t>
      </w:r>
    </w:p>
    <w:p>
      <w:r>
        <w:t>For whatever reason, a bunch of video game companies are helping advertise Assassin's Creed Black Flag Resynced.</w:t>
      </w:r>
    </w:p>
    <w:p>
      <w:r>
        <w:t>The social accounts for Control, Dead by Daylight, and various gaming hardware companies such as SteelSeries have had their accounts taken over by marketing for Assassin's Creed Black Flag Resynced. The long-awaited remaster/remake of the beloved Assassin's Creed game dropped today and, to apparently help spread the word, all of these accounts posted about the game. Epic Game Store also rebranded its socials by changing its profile picture and banner to feature Black Flag-themed imagery. McDonald's even chimed in as well.</w:t>
      </w:r>
    </w:p>
    <w:p>
      <w:r>
        <w:t>The various accounts made posts claiming to have been "boarded" while throwing up the game's signature black pirate flag. Social accounts for Ubisoft titles like Watch Dogs, Rabbids, and For Honor also took part in this marketing stunt but, given they're under the same corporate umbrella, those make a bit more sense.</w:t>
      </w:r>
    </w:p>
    <w:p>
      <w:r>
        <w:t>The official Assassin's Creed socials also dropped a code that allows players to get a free pet monkey, which will roam around on their ship while they sail the seas. It's a fun way to celebrate the game's release. It's unclear how Ubisoft managed to get other game companies to get onboard with this, but it's certainly a unique way to market the game and has gotten players talking.</w:t>
      </w:r>
    </w:p>
    <w:p>
      <w:r>
        <w:t>IGN gave Assassin's Creed Black Flag Resynced a whopping 9 out of 10, noting that it is "more than just a shinier version of the same game you remember, Assassin’s Creed Black Flag Resynced brings what was already one of the best games in the series up to today’s standards."</w:t>
      </w:r>
    </w:p>
    <w:p>
      <w:r>
        <w:t>Assassin's Creed Black Flag Resynced is now available on Xbox Series X|S, PS5, and PC.</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