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Lost Odyssey retrospective – returning to the RPG that inspired Clair Obscur: Expedition 33</w:t>
      </w:r>
    </w:p>
    <w:p>
      <w:r>
        <w:t>منبع: https://www.gamesradar.com/games/rpg/lost-odyssey-retrospective/</w:t>
      </w:r>
    </w:p>
    <w:p>
      <w:r>
        <w:t>نویسنده: Jon Bailes, Freelance Games Critic, Social Links Navigation</w:t>
      </w:r>
    </w:p>
    <w:p>
      <w:r>
        <w:t>تاریخ انتشار: 2026-05-10 16:31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RPGs</w:t>
      </w:r>
    </w:p>
    <w:p>
      <w:r>
        <w:t>Here are my top 10 best single-player RPGs as a life-long fan whose spent thousands of hours with the genre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