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Has A New Trailer And October Launch Date</w:t>
      </w:r>
    </w:p>
    <w:p>
      <w:r>
        <w:t>منبع: https://gameinformer.com/2026/06/16/clive-barkers-hellraiser-revival-has-a-new-trailer-and-october-launch-date</w:t>
      </w:r>
    </w:p>
    <w:p>
      <w:r>
        <w:t>نویسنده: Senior Associate Editor, Marcus Is An Avid Gamer, Giant Wrestling Nerd, A Connoisseur Of Cartoon References. The Cat'S Out Of The Bagel Now</w:t>
      </w:r>
    </w:p>
    <w:p>
      <w:r>
        <w:t>تاریخ انتشار: 2026-06-16 00:00</w:t>
      </w:r>
    </w:p>
    <w:p>
      <w:r>
        <w:t>──────────────────────────────────────────────────</w:t>
      </w:r>
    </w:p>
    <w:p>
      <w:r>
        <w:t>Clive Barker’s Hellraiser: Revival is set to help kick off the Halloween season thanks to the reveal of its launch date. The survival horror adventure set in the popular Hellraiser universe is coming on October 8.</w:t>
      </w:r>
    </w:p>
    <w:p>
      <w:r>
        <w:t>The single-player first-person adventure features an original story, with players controlling Aidan as he must rescue his girlfriend from the hellish Labyrinth. Naturally, the infamous Pinhead is front and center, with original actor Doug Bradley reprising the role. Gameplay sees Aidan wielding guns and supernatural abilities such as pyrokinesis, telekinesis, and Hell Chains to battle supernatural threats. Check out the game’s latest trailer below.</w:t>
      </w:r>
    </w:p>
    <w:p>
      <w:r>
        <w:t>Clive Barker’s Hellraiser: Revival is developed by Saber Interactive and Boss Team Games. It will launch on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