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First $1 Billion Movie of 2026 Is Officially Here</w:t>
      </w:r>
    </w:p>
    <w:p>
      <w:r>
        <w:t>منبع: https://www.cbr.com/the-super-mario-galaxy-movie-billon-dollar-milestone-box-office/</w:t>
      </w:r>
    </w:p>
    <w:p>
      <w:r>
        <w:t>نویسنده: Monica Coman</w:t>
      </w:r>
    </w:p>
    <w:p>
      <w:r>
        <w:t>تاریخ انتشار: 2026-06-07 16:19</w:t>
      </w:r>
    </w:p>
    <w:p>
      <w:r>
        <w:t>──────────────────────────────────────────────────</w:t>
      </w:r>
    </w:p>
    <w:p>
      <w:r>
        <w:t>In 2026, the box office has been wildly unpredictable, with several films becoming unexpected hits. However, The Super Mario Galaxy Movie was always set to become a hit.</w:t>
      </w:r>
    </w:p>
    <w:p>
      <w:r>
        <w:t>The video game adaptation is a sequel to 2023's The Super Mario Bros. Movie, which grossed $1.35 billion worldwide and turned into the second-highest-grossing film that year, and the highest video game adaptation. Its sequel is following closely, as Deadline confirmed The Super Mario Galaxy Movie is officially 2026's first $1 billion film.</w:t>
      </w:r>
    </w:p>
    <w:p>
      <w:r>
        <w:t>The Super Mario Galaxy Movie Keeps Breaking Records</w:t>
      </w:r>
    </w:p>
    <w:p>
      <w:r>
        <w:t>x Your browser does not support the video tag.</w:t>
      </w:r>
    </w:p>
    <w:p>
      <w:r>
        <w:t>The announcement comes shortly after The Super Mario Galaxy Movie defeated 2025's A Minecraft Movie at the box office, which had grossed $960.3 million. The sequel is now officially the second-highest-grossing video game adaptation of all time.</w:t>
      </w:r>
    </w:p>
    <w:p>
      <w:r>
        <w:t>Now that the sequel has passed the major box office milestone, The Super Mario franchise has officially crossed $2 billion worldwide with a cume of $2.30 billion. It's now the ninth-biggest animated franchise worldwide and Chris Meledandri’s third franchise in the top 10. The top is led by Despicable Me, which grossed $5.64 billion from six films. It sits just ahead of Madagascar, with $2.26 billion from seven films. The Super Mario Galaxy Movie is the second Illumination film to gross $400 million, the second-highest Illumination title after Super Mario Bros. Movie.</w:t>
      </w:r>
    </w:p>
    <w:p>
      <w:r>
        <w:t>The Super Mario Galaxy Movie debuted straight at the top of the charts on Apr. 1, with a massive $190 million opening, despite mixed reviews. It continued to dominate the conversation for two more weeks before slowly dropping from the charts. Even though it lost its No. 1, audiences continued to see the film, pushing it past the billion-dollar mark.</w:t>
      </w:r>
    </w:p>
    <w:p>
      <w:r>
        <w:t>The sequel's success happened despite a disappointing reception. Critics gave the film a "rotten" 42% rating on Rotten Tomatoes out of 218 reviews, highlighting that the film has fantastic visuals that transport viewers to the depicted world, but it doesn't do much in terms of story.</w:t>
      </w:r>
    </w:p>
    <w:p>
      <w:r>
        <w:t>Audiences blatantly disagreed, giving it a score twice as high with a Verified Hot 88% approval score, hyping the nostalgia, Easter eggs, and downright entertaining journey.</w:t>
      </w:r>
    </w:p>
    <w:p>
      <w:r>
        <w:t>2026 Is Filled With Potential $1 Billion Blockbusters</w:t>
      </w:r>
    </w:p>
    <w:p>
      <w:r>
        <w:t>Yoshi, Mario, and Luigi Are Ready to Party in The Super Mario Galaxy Movie. Image via Universal Studios</w:t>
      </w:r>
    </w:p>
    <w:p>
      <w:r>
        <w:t>Since the pandemic, the box office has fluctuated, and fewer films reached the highly-coveted billion-dollar milestone. In 2025, there were four of them, and only three from Hollywood: Zootopia 2, with $1.87 billion, Avatar: Fire and Ash, with $1.49 billion, and Lilo &amp; Stitch, with $1.03 billion. The top was led by the Chinese animated sequel Ne Zha 2, with $2.21 billion.</w:t>
      </w:r>
    </w:p>
    <w:p>
      <w:r>
        <w:t>The movie season is just getting started, and there are many potential billion-dollar films. One of them is Toy Story 5, which hits theaters on June 19, followed by the live-action Moana, which hits theaters on July 10. The discourse around the film, which barely premiered in 2016, has been intense, but children's movies have fared very well at the box office, and Disney has the potential to reach yet another hit.</w:t>
      </w:r>
    </w:p>
    <w:p>
      <w:r>
        <w:t>One week later, Christopher Nolan's star-studded historical epic The Odyssey is finally making its way to theaters, followed by Tom Holland's Spider-Man: Brand New Day on July 31. There might be some surprises along the way, but the end of the year should provide yet another opportunity with Marvel's Avengers: Doomsday and Dune: Part Three.</w:t>
      </w:r>
    </w:p>
    <w:p>
      <w:r>
        <w:t>The Super Mario Galaxy Movie is currently playing in theaters and is available to rent or purchase on all digital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