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112-Minute Sci-Fi Thriller Debuts to Divisive Rotten Tomatoes Score</w:t>
      </w:r>
    </w:p>
    <w:p>
      <w:r>
        <w:t>منبع: https://www.cbr.com/netflix-the-last-house-rotten-tomatoes-score/</w:t>
      </w:r>
    </w:p>
    <w:p>
      <w:r>
        <w:t>نویسنده: Monica Coman</w:t>
      </w:r>
    </w:p>
    <w:p>
      <w:r>
        <w:t>تاریخ انتشار: 2026-08-08 15:35</w:t>
      </w:r>
    </w:p>
    <w:p>
      <w:r>
        <w:t>──────────────────────────────────────────────────</w:t>
      </w:r>
    </w:p>
    <w:p>
      <w:r>
        <w:t>In 2026, Netflix released several hit films featuring popular actors. Its new sci-fi thriller, The Last House, is no different.</w:t>
      </w:r>
    </w:p>
    <w:p>
      <w:r>
        <w:t>The movie, which just hit Netflix on Aug. 7, is one of the biggest streaming releases of the summer, starring Greta Lee and Wagner Moura. The new sci-fi thriller makes the pandemic look mild, as a family is trapped in a house they can't escape. However, that didn't impress critics and audiences, as the film debuted to an underwhelming 35% "rotten" score from the former and only 26% from the latter.</w:t>
      </w:r>
    </w:p>
    <w:p>
      <w:r>
        <w:t>What Are Critics Saying About The Last House?</w:t>
      </w:r>
    </w:p>
    <w:p>
      <w:r>
        <w:t>The Last House centers on a family sealed inside their home with no way out. If that doesn’t sound nightmarish enough, their resources are running thin, and they must work together to survive not only a lack of essentials but also the mysterious, looming threat that is keeping them trapped inside.</w:t>
      </w:r>
    </w:p>
    <w:p>
      <w:r>
        <w:t>Comic Book Club's Alexander Zalben argued, "Effectively one-to-ones [its] COVID metaphor neatly through most of the running time, up until it starts explaining things in the final act and completely falls apart in spectacular fashion."</w:t>
      </w:r>
    </w:p>
    <w:p>
      <w:r>
        <w:t>Slate's Sam Adams wrote, "The script occasionally remembers to confront the darker aspects of what a family running low on resources might do to survive. But then it skitters back to safer ground."</w:t>
      </w:r>
    </w:p>
    <w:p>
      <w:r>
        <w:t>RogerEbert.com's Brian Tallerico penned, "If you’re not gonna provide the thrills, at least give viewers something thematically engaging to chew on. The Last House does neither. Condemn this one."</w:t>
      </w:r>
    </w:p>
    <w:p>
      <w:r>
        <w:t>Among the positive reviews, But Why Tho?'s Claire Di Maio argued, "The Last House works best as a family drama. If every member of the family were as well-rounded as Jason, it might be stronger than a mere sci-fi thriller for passing the time."</w:t>
      </w:r>
    </w:p>
    <w:p>
      <w:r>
        <w:t>Audiences agreed, noting, "Good family drama, some nice effects, but boring as a whole."</w:t>
      </w:r>
    </w:p>
    <w:p>
      <w:r>
        <w:t>The Last House Comes From Fast X Director</w:t>
      </w:r>
    </w:p>
    <w:p>
      <w:r>
        <w:t>Image via Netflix / Courtesy Everett Collection</w:t>
      </w:r>
    </w:p>
    <w:p>
      <w:r>
        <w:t>The new sci-fi series already has some recognizable names, with Greta Lee shining as the lead of the latest Tron movie, Tron: Ares, alongside Oscar nominee Wagner Moura, who was a part of Matt Damon's Elysium. The film also has Fast &amp; Furious director Louis Leterrier at the helm, who called it "the most difficult" film he's ever done.</w:t>
      </w:r>
    </w:p>
    <w:p>
      <w:r>
        <w:t>Speaking to The Hollywood Reporter, Leterrier explained that he wanted The Last House to be all practical, and that was a huge undertaking. "The Last House was the most difficult film I’ve ever done. You have no idea. It was awful," the director recalled.</w:t>
      </w:r>
    </w:p>
    <w:p>
      <w:r>
        <w:t>"I tried to make everything practical. We built a real house... and a whole neighborhood on stage. And as the movie evolves, the house evolves. So it was very technical and very difficult, but I loved every second of it. I love it now [that we’re done]. Every day, the cast and crew looked at each other and were like, ‘Oof, this is a tough one.’"</w:t>
      </w:r>
    </w:p>
    <w:p>
      <w:r>
        <w:t>Subscribe for smarter streaming takes and reviews Want clearer context on streaming releases and director choices? Subscribe to our newsletter for concise reviews, behind-the-scenes breakdowns and industry context that sharpen your take on Netflix premieres and major films. Get Updates By subscribing, you agree to receive newsletter and marketing emails, and accept our Terms of Use and Privacy Policy . You can unsubscribe anytime.</w:t>
      </w:r>
    </w:p>
    <w:p>
      <w:r>
        <w:t>Leterrier is also tied to return to the ever-delayed Fast Forever, confirming he is under contract, despite the fact that there is no script or filming date. "I worked very hard in coming up with the idea for the end and everything. I was so lucky to be a part of the franchise. So I can’t wait, but I also cannot wait. Directors don’t idle well, so I have to direct."</w:t>
      </w:r>
    </w:p>
    <w:p>
      <w:r>
        <w:t>He clarified the film industry has changed, so the biggest concern for Universal has been its extremely ambitious project. "So we have to align our budgetary needs to the reality of the box office. We know that, and it’s fine. Everybody does that. It’ll be fine."</w:t>
      </w:r>
    </w:p>
    <w:p>
      <w:r>
        <w:t>The Last House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