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Just Gave Wolverine His Own Multiverse</w:t>
      </w:r>
    </w:p>
    <w:p>
      <w:r>
        <w:t>منبع: https://www.cbr.com/wolverine-26-wolverine-multiverse-confirmed/</w:t>
      </w:r>
    </w:p>
    <w:p>
      <w:r>
        <w:t>نویسنده: Jc Alvarez</w:t>
      </w:r>
    </w:p>
    <w:p>
      <w:r>
        <w:t>تاریخ انتشار: 2026-08-30 12:01</w:t>
      </w:r>
    </w:p>
    <w:p>
      <w:r>
        <w:t>──────────────────────────────────────────────────</w:t>
      </w:r>
    </w:p>
    <w:p>
      <w:r>
        <w:t>The Marvel Multiverse just got a lot hairier to navigate, as everyone’s favorite mutant brawler, Wolverine, learns he’s not so alone and unique in the scheme of things after all. Following in the tangled web of Spider-Man’s Spider-Verse, which amplified Peter Parker’s relevance across the multiverse and connection to the Web of Life, Wolverine has just learned that he shares a multiversal bond through metal.</w:t>
      </w:r>
    </w:p>
    <w:p>
      <w:r>
        <w:t>In the recent issue of Wolverine #26, written by Saladin Ahmed and illustrated by Julius Ohta with Jesus Arbutov, Logan meets the Savage Champions, a group of heroes from across alternate realities, all enhanced by metal like adamantium. Brought together in times of crisis by Adamantine, a sentient element that the gods often use to forge weapons, Wolverine has been recruited to face a coming threat.</w:t>
      </w:r>
    </w:p>
    <w:p>
      <w:r>
        <w:t>NEW! Rip Mystery Packs of Graded Cards &amp; Collectibles $25.00 $25.00 $100.00 $100.00 $250.00 $250.00</w:t>
      </w:r>
    </w:p>
    <w:p>
      <w:r>
        <w:t>Wolverine Must Prove His Might Across the Multiverse</w:t>
      </w:r>
    </w:p>
    <w:p>
      <w:r>
        <w:t>One of the MCU's highlights, the hit film Deadpool &amp; Wolverine, established that Logan is an “anchor being,” meaning that across all facets of the multiverse, Logan exists as the root of all tangent probability. In essence, Wolverine is an important asset and central to the natural evolution of any given timeline. As if he needed a reminder of his importance, right?</w:t>
      </w:r>
    </w:p>
    <w:p>
      <w:r>
        <w:t>In this recent adventure, Wolverine may have been the catalyst for awakening Adamantine and bringing two alternate parallel champions together. Wolverine is introduced to Red Hare and Bone Claw by Adamantine, who is also known as the Spirit of Metal. Interestingly, the sentient material has an aversion to adamantium, viewing it as a “cheap alloy.”</w:t>
      </w:r>
    </w:p>
    <w:p>
      <w:r>
        <w:t>The introduction of the multiversal Savage Champions opens up Wolverine’s world and most certainly, his significance in the Marvel multiverse. With limitless parallel iterations of Wolverine, similarly to the appearances of Spider-Verse inhabitants like Miles Morales and Spider-Gwen, it’s likely that the possibilities of alternate metal heroes, the likes of Logan, from across timelines and eras feature in the near future.</w:t>
      </w:r>
    </w:p>
    <w:p>
      <w:r>
        <w:t>The Marvel Multiverse Has Elevated Wolverine’s Profile</w:t>
      </w:r>
    </w:p>
    <w:p>
      <w:r>
        <w:t>Logan now joins a unique sect of Marvel heroes, Thor, Deadpool, Reed Richards, and, of course, Spider-Man, who have a connection to the vast multiversal plane that is unique to them. Reed Richards has his Council of Reeds; Thor has crossed the timeline to fight alongside both his younger and older selves, and Deadpool — well, Deadpool is Deadpool. The Spider-Verse remains a tight chord between Peter Parker and his counter-Earth allies; now Wolverine’s Savage Champions are the avatars of the Spirit of Metal.</w:t>
      </w:r>
    </w:p>
    <w:p>
      <w:r>
        <w:t>The Marvel multiverse continues to expand, showing that it's a complicated realm that opens up all sorts of new narrative possibilities. Spider-Man’s connection to Spider-Verse changed many fans’ perceptions and expanded the expectations of the friendly neighborhood web slinger, whose relevance increased in spades. Spidey went from an urban defender to a multiversal pillar.</w:t>
      </w:r>
    </w:p>
    <w:p>
      <w:r>
        <w:t>With this new revelation, what will it mean for a character like Wolverine, whose personality and presence are so grounded? There have certainly been alternate-timeline versions of Wolvie in the past, but does this mean that, across the multiverse, these parallel Wolverines are now more likely to cross paths? We’ll have to wait and see.</w:t>
      </w:r>
    </w:p>
    <w:p>
      <w:r>
        <w:t>Wolverine #26 is written by Saladin Ahmen, with art by Julius Ohto and Jesus Arbutov, and is published by Marvel Comics.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