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Scarlett Johansson's 101-Minute Thriller Flop Is Finally Heading to Peacock</w:t>
      </w:r>
    </w:p>
    <w:p>
      <w:r>
        <w:t>منبع: https://www.cbr.com/the-phoenician-scheme-peacock-release-date/</w:t>
      </w:r>
    </w:p>
    <w:p>
      <w:r>
        <w:t>نویسنده: Poulami Sengupta</w:t>
      </w:r>
    </w:p>
    <w:p>
      <w:r>
        <w:t>تاریخ انتشار: 2026-08-30 13:00</w:t>
      </w:r>
    </w:p>
    <w:p>
      <w:r>
        <w:t>──────────────────────────────────────────────────</w:t>
      </w:r>
    </w:p>
    <w:p>
      <w:r>
        <w:t>Scarlett Johansson has always had an eclectic slate of films. But her post-MCU era work is fodder for film textbooks.</w:t>
      </w:r>
    </w:p>
    <w:p>
      <w:r>
        <w:t>One of her latest works is The Phoenician Scheme, a 2025 star-studded espionage thriller that is getting a new streaming home in September. Wes Anderson’s latest black comedy starring the Black Widow star, along with Benicio del Toro, Mia Threapleton, Michael Cera, Riz Ahmed, and Tom Hanks, among others, will be available to stream on Peacock on Sept. 25.</w:t>
      </w:r>
    </w:p>
    <w:p>
      <w:r>
        <w:t>The Phoenician Scheme Is a Visually Stunning Political Fable</w:t>
      </w:r>
    </w:p>
    <w:p>
      <w:r>
        <w:t>As a director, Wes Anderson is known for rejecting naturalism in favor of symmetrical formalism. The same approach can be seen in his latest film, The Phoenician Scheme, where he wastes little time establishing the backdrop in his fictional state of Phoenicia. Soon after narrowly escaping the sixth assassination attempt, weapons dealer and businessman Anatole "Zsa-Zsa" Korda (del Toro) plans to overhaul Phoenicia using slave labor under the eponymous scheme.</w:t>
      </w:r>
    </w:p>
    <w:p>
      <w:r>
        <w:t>Soon, the “scheme” takes the shape of imperialism, where Korda’s apparent act of service stands as a thinly veiled disguise for colonial fantasy. Through his desire to overhaul the infrastructure in favor of making money, he slowly ingrains himself in the basic fabric of the state. His desire to develop thus becomes a stand-in for exploitation.</w:t>
      </w:r>
    </w:p>
    <w:p>
      <w:r>
        <w:t>However, throughout his journey, specifically through his bizarre afterlife stint, Korda realizes the hardest truth of his sorry existence: that he lacks love and human connection in his life. His estrangement from his daughter — Sister Liesle, who starts the film as a Catholic novice — further proves the point. On the other hand, Sister Liesle (Threapleton) is the moral opposite of her money-hungry businessman father.</w:t>
      </w:r>
    </w:p>
    <w:p>
      <w:r>
        <w:t>Despite the film’s portrayal of outward violence, one of the main conflicts of the story is the difference in morality between father and daughter. While Korda stands for material power, Liesle stands for moral authority, and in effect, faith. As the two forces collide, conflict is inevitable, and The Phoenician Scheme becomes the vehicle for the journey from tangible transactions to sublimity.</w:t>
      </w:r>
    </w:p>
    <w:p>
      <w:r>
        <w:t>Scarlett Johansson’s Short Cameo is Useful in Highlighting the Effects of Materialism</w:t>
      </w:r>
    </w:p>
    <w:p>
      <w:r>
        <w:t>Scarlett Johansson as Cousin Hilda and Benicio Del Toro as Zsa-Zsa Korda in The Phoenician Scheme Courtesy of TPS Productions/Focus Features</w:t>
      </w:r>
    </w:p>
    <w:p>
      <w:r>
        <w:t>Wes Anderson has never been one to skimp on star-studded ensembles. Like many of his previous films, The Phoenician Scheme also features an ensemble cast, and delightfully so. While the casting of Johansson — who has become an indisputable leading lady over the years in Hollywood — in a cameo role can feel ironic, her casting makes sense upon further examination.</w:t>
      </w:r>
    </w:p>
    <w:p>
      <w:r>
        <w:t>Through the postmodern lens, Anderson establishes Hilda (Johansson), who is a female counterpart to Korda, as his prospective wife. She serves as a mirror to Korda’s entrepreneurial point of view; she is equally pragmatic and lacks romance.</w:t>
      </w:r>
    </w:p>
    <w:p>
      <w:r>
        <w:t>It is Johansson’s strong portrayal of a character like Hilda, who is often reduced to just being a participant in Korda’s grander scheme of things, that makes the character memorable. It can be called a meta joke that a star like her is playing into the part of a colonial fantasy, not necessarily in an active role. When her larger-than-life presence draws the viewers’ attention to the screen, the true purpose of her addition in the film becomes clear. It is to make a statement: that in a materialistic world, every human interaction becomes a transaction. Her deliberately uncomfortable relationship with Korda stands as a testament to it.</w:t>
      </w:r>
    </w:p>
    <w:p>
      <w:r>
        <w:t>With Wes Anderson’s quirky film getting a streaming home in September, it will be easier for audiences to relive and rewatch the visually stunning The Phoenician Scheme. Johansson’s stoic performance, which is unlike her other works, and the addition of the ensemble cast, which also includes Benedict Cumberbatch and Tom Hanks, just add flavor to the film’s viewing experience.</w:t>
      </w:r>
    </w:p>
    <w:p>
      <w:r>
        <w:t>The Phoenician Scheme will be available to stream on Peacock from Sept.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