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Ravenloft: The Horrors Within now available</w:t>
      </w:r>
    </w:p>
    <w:p>
      <w:r>
        <w:t>منبع: https://gamingtrend.com/news/ravenloft-the-horrors-within-now-available/</w:t>
      </w:r>
    </w:p>
    <w:p>
      <w:r>
        <w:t>نویسنده: ناشناس</w:t>
      </w:r>
    </w:p>
    <w:p>
      <w:r>
        <w:t>تاریخ انتشار: 2026-06-17 00:00</w:t>
      </w:r>
    </w:p>
    <w:p>
      <w:r>
        <w:t>──────────────────────────────────────────────────</w:t>
      </w:r>
    </w:p>
    <w:p>
      <w:r>
        <w:t>The newest book for Dungeons &amp; Dragons ventures back into the Shadowfell with Ravenloft: The Horrors Within. This new sourcebook is packed with all kinds of information any DM could use to spread fear among their players. We will have a review of Ravenloft: The Horrors Within soon!</w:t>
      </w:r>
    </w:p>
    <w:p>
      <w:r>
        <w:t>The newest Dungeons &amp; Dragons sourcebook, Ravenloft: The Horrors Within, is now officially available on D&amp;D Beyond and in bookstores. This book is a complete toolkit for DMs to create a wide range of fear-based campaigns across multiple genres of horror. Whether you’re looking to adventure based on gothic horror, cosmic, dark fantasy, the occult, or another type of horror, the book is packed with content to bring your ideas to life. Included are descriptions of 16 Domains of Dread, 17 Darklords, 7 subclasses, 4 species, 4 backgrounds, 11 feats, 68 monsters, and 47 maps. Companion products like the Tarokka Deck and Map Pack can add even more layers of dread and intrigue into horror campaigns.</w:t>
      </w:r>
    </w:p>
    <w:p>
      <w:r>
        <w:t>Ravenloft: The Horrors Within is available as a physical book for $59.99, a digital product on D&amp;D Beyond for $39.99, or a bundle including both physical and digital versions for $74.99. The book is also available at local game stores, Amazon, and Barnes &amp; Noble stores.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