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went hands-on with Lego Pokemon Smart Play, and my inner 10 year-old was losing it</w:t>
      </w:r>
    </w:p>
    <w:p>
      <w:r>
        <w:t>منبع: https://www.gamesradar.com/toys-collectibles/i-went-hands-on-with-lego-pokemon-smart-play-and-my-inner-10-year-old-was-losing-it/</w:t>
      </w:r>
    </w:p>
    <w:p>
      <w:r>
        <w:t>نویسنده: Tom Regan, Freelance Writer, Social Links Navigation</w:t>
      </w:r>
    </w:p>
    <w:p>
      <w:r>
        <w:t>تاریخ انتشار: 2026-06-10 14:34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