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Xbox Series X|S Quality and Performance Modes Explained</w:t>
      </w:r>
    </w:p>
    <w:p>
      <w:r>
        <w:t>منبع: https://www.ign.com/articles/forza-horizon-6s-xbox-series-xs-quality-and-performance-modes-explained</w:t>
      </w:r>
    </w:p>
    <w:p>
      <w:r>
        <w:t>نویسنده: Luke Reilly</w:t>
      </w:r>
    </w:p>
    <w:p>
      <w:r>
        <w:t>تاریخ انتشار: 2026-05-06 04:15</w:t>
      </w:r>
    </w:p>
    <w:p>
      <w:r>
        <w:t>──────────────────────────────────────────────────</w:t>
      </w:r>
    </w:p>
    <w:p>
      <w:r>
        <w:t>Playground Games has officially clarified the graphics and performance modes that will be available in Forza Horizon 6’s Xbox Series X|S version when it drops at the end of next week. The information arrived in a larger post also containing details of the game’s radio stations, as well as several accessibility features.</w:t>
      </w:r>
    </w:p>
    <w:p>
      <w:r>
        <w:t>Both the Xbox Series X and the Xbox Series S will feature two different rendering modes – Quality and Performance – which you’ll be able to toggle between depending on your preference for either graphical quality or a higher framerate.</w:t>
      </w:r>
    </w:p>
    <w:p>
      <w:r>
        <w:t>On Xbox Series X, Quality mode will run Forza Horizon 6 in native 4K resolution at 30fps, while Performance mode targets 4K, but will scale resolution dynamically in order to remain locked at 60fps.</w:t>
      </w:r>
    </w:p>
    <w:p>
      <w:r>
        <w:t>On Xbox Series S, Quality mode will run the game at 1440p and 30fps, and Performance mode will hit 1080p at 60fps. It’s noted that, on Xbox Series S, both modes will dynamically scale the output resolution to maintain their targeted framerate.</w:t>
      </w:r>
    </w:p>
    <w:p>
      <w:r>
        <w:t>In addition to this info it was confirmed that Forza Horizon 6 will feature nine radio stations and the largest list of songs in a Horizon game to date, and the loyalty reward cars for having played previous Forza games were also listed.</w:t>
      </w:r>
    </w:p>
    <w:p>
      <w:r>
        <w:t>If your Xbox GamerTag has played any of the Forza Horizon games, or 2021’s Forza Motorsport, you’ll be gifted the associated cover car that appeared on Forza Horizon through to Forza Horizon 5 (plus the Chevrolet Corvette E-Ray that shared the cover of 2021). You will receive these cars once you complete the Tokyo City introductory race with Mei. The one exception here will be Forza Horizon 4; the cover car for Forza Horizon 4 was the 2018 McLaren Senna, but the 2016 Aston Martin Vulcan has replaced it in this instance. It’s not clear why the Senna appears to be absent at this time, but automobile licensing is a famously fickle minefield.</w:t>
      </w:r>
    </w:p>
    <w:p>
      <w:r>
        <w:t>If you haven’t already done so, you can check out our complete March IGN First dive into Forza Horizon 6, including our discussion on the crafting of the world, the new open-world events, a close-up on seasons, our look at the game’s new customisation options and crazier-than-ever Forza Edition cars , and a glimpse of its new, community-inspired Horizon Rush events.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