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Paradox Interactive to publish Transport Fever 3</w:t>
      </w:r>
    </w:p>
    <w:p>
      <w:r>
        <w:t>منبع: https://gamingtrend.com/news/paradox-interactive-to-publish-transport-fever-3/</w:t>
      </w:r>
    </w:p>
    <w:p>
      <w:r>
        <w:t>نویسنده: ناشناس</w:t>
      </w:r>
    </w:p>
    <w:p>
      <w:r>
        <w:t>تاریخ انتشار: 2026-05-06 15:46</w:t>
      </w:r>
    </w:p>
    <w:p>
      <w:r>
        <w:t>──────────────────────────────────────────────────</w:t>
      </w:r>
    </w:p>
    <w:p>
      <w:r>
        <w:t>Urban Games partners with the strategy publisher ahead of the simulation sequel's 2026 launch on PC and consoles</w:t>
      </w:r>
    </w:p>
    <w:p>
      <w:r>
        <w:t>Paradox Interactive has announced a publishing partnership with Urban Games, the studio behind the Transport Fever series, to bring Transport Fever 3 to market. The game is scheduled to release in 2026 on PC, PlayStation 5, and Xbox Series X|S, and is being positioned as the most expansive entry in the franchise so far.</w:t>
      </w:r>
    </w:p>
    <w:p>
      <w:r>
        <w:t>Leadership from both companies emphasized that the deal aligns with their shared player-focused philosophy, with Urban Games CEO Basil Weber expressing enthusiasm about reaching the title's full potential and Paradox CBO Mattias Rengstedt noting that the game fits well within Paradox's catalog of deep management experiences. But more importantly, the arrangement covers publishing only, leaving the intellectual property rights with Urban Games.</w:t>
      </w:r>
    </w:p>
    <w:p>
      <w:r>
        <w:t>Paradox Interactive, a well-trained publisher of games, today announced a publishing partnership with Urban Games, developers of the award-winning Transport Fever game series. Both companies will join forces to publish the latest entry in the series, Transport Fever 3. As announced last year, Transport Fever 3 will launch for PC, PlayStation®5, and Xbox Series X|S in 2026, bringing the deepest, most ambitious iteration of the series to date to experienced tycoons and new players worldwide.</w:t>
      </w:r>
    </w:p>
    <w:p>
      <w:r>
        <w:t>Transport Fever 3 challenges players to design, build, and manage transport empires spanning railways, roads, shipping lanes, and air routes across 4 distinctive environments: temperate, desert, tropical and new sub-arctic. Each environment offers a unique set of challenges and gameplay possibilities thanks to massively upgraded terrain generation, all supporting a dynamic, fully simulated world occupied by settlements and industries that evolve in response to player actions. Players can build their worlds using vehicles covering a century of transport innovation with over 250 authentic trains, buses, trams, trucks, ships, planes, and, for the first time, helicopters.</w:t>
      </w:r>
    </w:p>
    <w:p>
      <w:r>
        <w:t>“We are delighted to partner with Paradox Interactive, a publisher that shares our core values and long-term vision. Together, we will continue on the path we have set for Transport Fever 3 and deliver the greatest possible value to the players, for which this partnership will have nothing but positive effects. We are honored to join forces with such a respected publisher, and Transport Fever 3 is now on an even stronger track to reach its full potential when it launches later this year,” said Basil Weber, Founder and CEO at Urban Games.</w:t>
      </w:r>
    </w:p>
    <w:p>
      <w:r>
        <w:t>Both companies are rooted in a player-centric approach to game development, and have identified a natural overlap in their design pillars and in their fanbases, allowing the game to continue on its current development path, amplified and empowered by Paradox’s expertise in management titles. The agreement represents an ideal fit for Paradox and Urban Games alike, offering benefits to both companies and players as the game works towards its scheduled release in 2026.</w:t>
      </w:r>
    </w:p>
    <w:p>
      <w:r>
        <w:t>“Transport Fever 3 is a perfect fit for the Paradox portfolio and we’re incredibly impressed by what Urban Games has created in this series,” said Mattias Rengstedt, CBO at Paradox Interactive. “The game matches every aspect of what we’re looking for in a new title, offering a deep and endless experience that we think players will love. We’re excited to take this important step for the series together with Urban Games and ship, haul, fly, and truck Transport Fever 3 across the world.”</w:t>
      </w:r>
    </w:p>
    <w:p>
      <w:r>
        <w:t>For more news on Transport Fever 3,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