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Over for One-Punch Man Fans, New Report Reveals</w:t>
      </w:r>
    </w:p>
    <w:p>
      <w:r>
        <w:t>منبع: https://www.cbr.com/one-punch-man-bandai-namco-2026-report/</w:t>
      </w:r>
    </w:p>
    <w:p>
      <w:r>
        <w:t>نویسنده: Leo Reyna</w:t>
      </w:r>
    </w:p>
    <w:p>
      <w:r>
        <w:t>تاریخ انتشار: 2026-05-31 18:35</w:t>
      </w:r>
    </w:p>
    <w:p>
      <w:r>
        <w:t>──────────────────────────────────────────────────</w:t>
      </w:r>
    </w:p>
    <w:p>
      <w:r>
        <w:t>Longtime One-Punch Man fans holding on to hope that the anime will eventually return to its Season 1 glory days should sit down for this shocking news.</w:t>
      </w:r>
    </w:p>
    <w:p>
      <w:r>
        <w:t>Bandai Namco, the Japanese entertainment company involved in all things Shonen Jump, released its fiscal year report for the period ended March 2026. In the March 2026 report, One-Punch Man was cited as a strong performer, alongside Mobile Suit Gundam GQuuuuuuX, under the Visual and Music Unit -- up 3.4% from FY2025.</w:t>
      </w:r>
    </w:p>
    <w:p>
      <w:r>
        <w:t>Despite the universally poor reception to One-Punch Man Season 3 due to the incredibly poor animation, the series was officially recognized by Bandai Namco as a valuable asset for driving profits up, not down, as many assumed.</w:t>
      </w:r>
    </w:p>
    <w:p>
      <w:r>
        <w:t>If One-Punch Man Season 3, easily agreed to be one of the worst adaptations of a Shonen Jump property, could still be considered a moneymaker, then there's little hope that OPM Season 3, Part 2, scheduled to air in 2027, will be the course correction the franchise desperately needs.</w:t>
      </w:r>
    </w:p>
    <w:p>
      <w:r>
        <w:t>One-Punch Man Season 3 Boosts Bandai Namco's Profits, Disappointing Everyone</w:t>
      </w:r>
    </w:p>
    <w:p>
      <w:r>
        <w:t>​​​As Bandai Namco noted in its March 2026 report, "Strong performance in global rollouts of legacy Gundam series titles and works such as One-Punch Man," led to a 3.4% increase in the Visual and Music segment, when compared to last year's earnings.</w:t>
      </w:r>
    </w:p>
    <w:p>
      <w:r>
        <w:t>While not as widely jeered as OPM Season 3, the critically divisive Mobile Suit Gundam GQuuuuuuX (available to stream on Amazon's Prime Video), was highlighted as a monumental performer for Bandai Namco as it builds towards the 50th anniversary of Mobile Suit Gundam in 2029.</w:t>
      </w:r>
    </w:p>
    <w:p>
      <w:r>
        <w:t>Bandai Namco will "Maximize" the value of the Gundam IPs through exciting new releases aimed at new and longtime fans, such as the anime revival of Gundam Wing and an animated remaster of the original 1979 series, not to mention the upcoming live-action Gundam movie in development for Netflix, starring Sydney Sweeney.</w:t>
      </w:r>
    </w:p>
    <w:p>
      <w:r>
        <w:t>Somehow, One-Punch Man Season 3 Returned</w:t>
      </w:r>
    </w:p>
    <w:p>
      <w:r>
        <w:t>The long-awaited arrival of One-Punch Man Season 3 became an unfortunate Monkey's Paw situation, as the highly anticipated season was riddled with inferior animation, abysmal and sometimes inaccurate character art, and nonstop scenes of characters either talking offscreen over a background shot, or had what little action they had overtly emphasized with flat speed lines.</w:t>
      </w:r>
    </w:p>
    <w:p>
      <w:r>
        <w:t>That said, many OPM fans laid the blame at Bandai Namco's feet for the anime's jaw-dropping decline in quality, rather than on the Season 3 staff, who tried to make the best of a terrible situation (and were allegedly working with little time and few resources to deliver high-quality animation).</w:t>
      </w:r>
    </w:p>
    <w:p>
      <w:r>
        <w:t>Subscribe for deeper One-Punch Man &amp; anime coverage Get the newsletter for clear, informed coverage of One-Punch Man's Season 3 fallout and Bandai Namco's financial moves — plus ongoing analysis of anime studio shifts, IP strategy, and what it means for the medium. Get Updates By subscribing, you agree to receive newsletter and marketing emails, and accept our Terms of Use and Privacy Policy . You can unsubscribe anytime.</w:t>
      </w:r>
    </w:p>
    <w:p>
      <w:r>
        <w:t>Meanwhile, Madhouse, responsible for the excellent animation for One-Punch Man Season 1, has moved on to Frieren: Beyond Journey's End -- which, unsurprisingly, continues to rise worldwide for its cinematic qualities and slice-of-life stories.</w:t>
      </w:r>
    </w:p>
    <w:p>
      <w:r>
        <w:t>Frieren Season 3 will finally receive an update in July 2026, following its confirmation earlier this year.</w:t>
      </w:r>
    </w:p>
    <w:p>
      <w:r>
        <w:t>One-Punch Man Season 3 will resume sometime in 2027, hopefully with a better production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