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Fullmetal Alchemist Reveals First Look at Edward Elric's Major 2027 Debut</w:t>
      </w:r>
    </w:p>
    <w:p>
      <w:r>
        <w:t>منبع: https://www.cbr.com/fullmetal-alchemist-edward-elric-grandista-figure-2027/</w:t>
      </w:r>
    </w:p>
    <w:p>
      <w:r>
        <w:t>نویسنده: Emma Singer</w:t>
      </w:r>
    </w:p>
    <w:p>
      <w:r>
        <w:t>تاریخ انتشار: 2026-10-05 02:00</w:t>
      </w:r>
    </w:p>
    <w:p>
      <w:r>
        <w:t>──────────────────────────────────────────────────</w:t>
      </w:r>
    </w:p>
    <w:p>
      <w:r>
        <w:t>Fullmetal Alchemist's Edward Elric is one of the most iconic and popular shonen anime protagonists in history. The star of Hiromu Arakawa's all-time great manga and all of its many adaptations is universally recognizable among fans, but there's still ground he hasn't trod.</w:t>
      </w:r>
    </w:p>
    <w:p>
      <w:r>
        <w:t>In March 2027, Edward will be making his debut in a place he's never been before. In just five months, the young alchemist will be coming to crane machines across Japan, courtesy of Grandista.</w:t>
      </w:r>
    </w:p>
    <w:p>
      <w:r>
        <w:t>Edward Elric Returns in New 2027 Fullmetal Alchemist Release</w:t>
      </w:r>
    </w:p>
    <w:p>
      <w:r>
        <w:t>Image via Banpresto</w:t>
      </w:r>
    </w:p>
    <w:p>
      <w:r>
        <w:t>Image via Banpresto</w:t>
      </w:r>
    </w:p>
    <w:p>
      <w:r>
        <w:t>Close Image via Banpresto</w:t>
      </w:r>
    </w:p>
    <w:p>
      <w:r>
        <w:t>Image via Banpresto</w:t>
      </w:r>
    </w:p>
    <w:p>
      <w:r>
        <w:t>Edward Elric is certainly no stranger to having merchandise made in his image. The number of official Fullmetal Alchemist products bearing his face, from figures to plushies to statues to clothing, apparel and more, cannot be quantified at all. And yet, the pint-sized hero with a signature red cloak and Automail limbs has somehow never appeared in Grandista's crane machines.</w:t>
      </w:r>
    </w:p>
    <w:p>
      <w:r>
        <w:t>To Western fans, this may not seem like a major deal, as crane machine arcades are fairly niche, or absent, in these territories. However, in Japan, crane machines are exceptionally popular and packed with figures and plushies based on fan-favorite anime and manga characters, making Ed's absence notable.</w:t>
      </w:r>
    </w:p>
    <w:p>
      <w:r>
        <w:t>In March 2027, Edward Elric will finally appear in crane machines, with a new figure designed by Grandista, which specializes in major, oversized releases. The figure depicts a serious Ed with his Automail arm reached out, his red cloak held behind him, detailed leather pants and, as many online have already pointed out, extremely chiseled abs.</w:t>
      </w:r>
    </w:p>
    <w:p>
      <w:r>
        <w:t>Edward and Alphonse in Fullmetal Alchemist manga Image via Square Enix</w:t>
      </w:r>
    </w:p>
    <w:p>
      <w:r>
        <w:t>"Grandista finally giving Ed the muscle definition he earned, Automail arm goes hard," one commenter wrote under the official reveal of the colored prototype made by the BANDAI SPIRITS X account."Ed from Grandista was also displayed as a real-life model at the Prize Fair held in August!" another user pointed out. "It looks like it has really high quality, and I'm excited."</w:t>
      </w:r>
    </w:p>
    <w:p>
      <w:r>
        <w:t>"Ed from the early days of the original work, still retaining that youthful vibe! It's differentiated from Master Rise, making you want to line them up side by side," one more user noted. Also notable is the date the BANDAI SPIRITS account showed off the colored prototype: October 3, 2026. As every FMA fan likely knows, October 3 holds great importance in the series.</w:t>
      </w:r>
    </w:p>
    <w:p>
      <w:r>
        <w:t>Carved into Ed's pocket watch, it signifies the day Ed and his younger brother Alphonse burned down their childhood home and set out on their quest to join the military and find a way to restore the bodies taken away from them by their attempt at human transmutation. Bandai and other companies acknowledging this date is always appreciated by the fandom.</w:t>
      </w:r>
    </w:p>
    <w:p>
      <w:r>
        <w:t>For Western fans hoping to get their hands on the new figure, distribution will likely be through international retailers like Jump Ichiban, meaning there's a chance this new release will make its way outside Japan.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