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Glorious GHS Wireless InfinitePlay delivers swappable battery tech at a cheap price, but it's too quiet to be a true SteelSeries competitor</w:t>
      </w:r>
    </w:p>
    <w:p>
      <w:r>
        <w:t>منبع: https://www.gamesradar.com/hardware/headsets-headphones/glorious-ghs-wireless-infiniteplay-review/</w:t>
      </w:r>
    </w:p>
    <w:p>
      <w:r>
        <w:t>نویسنده: Rosalie Newcombe,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2026-07-21 13:03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