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Phasmophobia’s New Update Solves One Of The Game’s Longest-Running Problems</w:t>
      </w:r>
    </w:p>
    <w:p>
      <w:r>
        <w:t>منبع: https://www.thegamer.com/phasmophobia-13-willow-street-rework-preview/</w:t>
      </w:r>
    </w:p>
    <w:p>
      <w:r>
        <w:t>نویسنده: Allyson Cochran</w:t>
      </w:r>
    </w:p>
    <w:p>
      <w:r>
        <w:t>تاریخ انتشار: 2026-07-21 12:00</w:t>
      </w:r>
    </w:p>
    <w:p>
      <w:r>
        <w:t>──────────────────────────────────────────────────</w:t>
      </w:r>
    </w:p>
    <w:p>
      <w:r>
        <w:t>For years now, Phasmophobia’s smaller house maps have shared a fundamental tragedy: not that they were filled with violent, bloodthirsty spirits, but that they were profoundly, aggressively bland. Tanglewood, Ridgeview, Willow. Sure, they have different floor plans, but all share the same depressing beige drywall, sad stock sofas, and suburban soul-crushing neutrality. They felt like asset-flip liminal spaces.</w:t>
      </w:r>
    </w:p>
    <w:p>
      <w:r>
        <w:t>Ahead of its launch, I went hands-on with Kinetic Games’ revamped 13 Willow Street map, and my primary takeaway is that the developers finally gave this house a personality beyond ‘Target catalog, 2012’.</w:t>
      </w:r>
    </w:p>
    <w:p>
      <w:r>
        <w:t>The Dead Have Unexpectedly Great Taste In Interior Design</w:t>
      </w:r>
    </w:p>
    <w:p>
      <w:r>
        <w:t>Launching as a free update across all platforms, the Willow Street rework comes alongside the first of two major quality-of-life updates with hundreds of bug fixes and gameplay improvements. Much like the recent overhaul of 6 Tanglewood Drive, Kinetic Games isn’t throwing away what players already know. The layout remains mostly familiar - a smallish suburban home, but almost every corner has been reimagined to bring it closer to the game’s current standards.</w:t>
      </w:r>
    </w:p>
    <w:p>
      <w:r>
        <w:t>The biggest change is how much personality the home now has. Previously, many of Phasmophobia’s smaller houses shared a similar suburban aesthetic: clean and frankly boring. While that helped make the locations feel believable, it also meant some maps blended together after dozens of investigations. The new Willow feels like a real place someone lived in before a ghost inevitably decided to ruin everyone’s evening.</w:t>
      </w:r>
    </w:p>
    <w:p>
      <w:r>
        <w:t>The updated home leans heavily into a mid-century modern style, which gives it a more upscale California feel. With palm trees outside and a warm adobe-inspired design, the house feels like it belongs somewhere in sunny Southern California rather than a generic neighborhood. There’s a much stronger sense of place, and that makes exploring it far more rewarding.</w:t>
      </w:r>
    </w:p>
    <w:p>
      <w:r>
        <w:t>Room reconfigurations do the heavy lifting here. The dreary extra bedroom and basic garage are gone, replaced by an art studio and a subterranean entertainment lounge. The painter's studio is an immediate highlight for me: the space is littered with deeply unnerving canvases that give the house an eerie, human personality before a ghost even touches a light switch. Downstairs, the basement swaps out cold concrete for an upscale, sporty lounge featuring a billiards table, which makes it the single most fun place to crouch behind a sofa and pray for your life.</w:t>
      </w:r>
    </w:p>
    <w:p>
      <w:r>
        <w:t>A Stylish Step Toward Phasmophobia 1.0</w:t>
      </w:r>
    </w:p>
    <w:p>
      <w:r>
        <w:t>Even smaller details help sell the illusion of a real home. The colorful kitchen features a marked map showing plans for a road trip, a tiny piece of environmental storytelling that suggests the lives of the people who once occupied the house. Additions like these make Phasmophobia’s houses go from generic hunting grounds into genuine, story-rich spaces waiting to be pieced together.</w:t>
      </w:r>
    </w:p>
    <w:p>
      <w:r>
        <w:t>That move toward environmental storytelling feels like a good evolution for Phasmophobia. The game’s strongest times have always come from the tension of entering an unfamiliar space and slowly piecing together what once happened there. Giving these locations more history only strengthens that.</w:t>
      </w:r>
    </w:p>
    <w:p>
      <w:r>
        <w:t>For a long time, Phasmophobia’s smaller houses suffered from a severe case of clone syndrome. Willow’s redesign proves Kinetic is serious about modernizing its legacy assets ahead of the game's full 1.0 launch next year. If this mid-century nightmare is any indication of where the game is headed, suburban ghost hunting is about to get a lot more stylish and a lot more lethal. If I’m going to get my neck snapped by a Revenant, at least I’ll die knowing the kitchen had excellent natural light and fantastic resale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