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Back to the Future Line is Still the Greatest Quote in Sci-Fi Movie History</w:t>
      </w:r>
    </w:p>
    <w:p>
      <w:r>
        <w:t>منبع: https://www.cbr.com/doc-brown-back-to-the-future-line-greatest-sci-fi-quote/</w:t>
      </w:r>
    </w:p>
    <w:p>
      <w:r>
        <w:t>نویسنده: Amy Watkins</w:t>
      </w:r>
    </w:p>
    <w:p>
      <w:r>
        <w:t>تاریخ انتشار: 2026-07-19 02:40</w:t>
      </w:r>
    </w:p>
    <w:p>
      <w:r>
        <w:t>──────────────────────────────────────────────────</w:t>
      </w:r>
    </w:p>
    <w:p>
      <w:r>
        <w:t>Adventurous and timeless, Robert Zemeckis’ Back to the Future changed the face of sci-fi cinema. Following the time-hopping shenanigans of Marty McFly (Michael J. Fox) and Doc Brown (Christopher Lloyd), the 1985 juggernaut took viewers on a mind-bending journey, swapping the classic galactic worlds for nostalgic, small-town America.</w:t>
      </w:r>
    </w:p>
    <w:p>
      <w:r>
        <w:t>One of the most quotable movies of its era, Zemeckis’ sci-fi luminary offers a myriad of lines that capture this venturesome spirit. However, few are as memorable, iconic, and ageless as Doc’s “Roads? Where we’re going, we don’t need roads!” A triumphant and imaginative closing, the quote has gone down in history for being a testament to the possibilities of the future, perfectly setting up its just-as-ambitious sequel.</w:t>
      </w:r>
    </w:p>
    <w:p>
      <w:r>
        <w:t>Doc Brown’s Most Iconic Line Captures the Biggest Theme of Back to the Future</w:t>
      </w:r>
    </w:p>
    <w:p>
      <w:r>
        <w:t>There are two ways to interpret Doc’s infamous closing words. Firstly, they can be perceived as a literal remark about the DeLorean’s abilities, dropping the line moments before the time machine takes flight into the future. Secondly, and perhaps more accurately, “we don’t need roads” can be deemed a representation of Zemeckis’ themes, the perfect closing to his story of self-determination.</w:t>
      </w:r>
    </w:p>
    <w:p>
      <w:r>
        <w:t>Back to the Future, for all its wonder and comedy, is all about the power of choice. More specifically, it’s an allegory for generational cycles, arguing that one’s future isn’t predetermined by circumstance, family history, or past failures, but daily choices in the present. It’s a coming-of-age saga that taps into the fear of failure, centering on an everyday teenage protagonist striving for the most ambitious of lives.</w:t>
      </w:r>
    </w:p>
    <w:p>
      <w:r>
        <w:t>At the beginning of the story, Marty is introduced as a character infuriated by his family’s lack of ambition. Bullied and shamed by his peers, he berates the inadequate life of his submissive father and alcoholic mother, fearing he’s destined for the same outcome. That’s until he accidentally travels back to 1955, the year his parents fell in love.</w:t>
      </w:r>
    </w:p>
    <w:p>
      <w:r>
        <w:t>Meeting them as awkward teenagers, he helps them achieve better lives by changing the trajectory of their adolescent years. He encourages George (Crispin Glover) to stand up to his bullies, helps Lorraine (Lea Thompson) drop her drinking habits, and gives both of them the confidence needed to achieve their dreams. Going back to the future, he’s no longer limited or fearful of his destiny, but hopeful that he can achieve the same success as his father and the devotion of his mother.</w:t>
      </w:r>
    </w:p>
    <w:p>
      <w:r>
        <w:t>The impact Marty has on his parents represents Back to the Future’s theme of choice. Breaking the cycle, his time travel proved that his family’s seemingly doomed life was the result of a few poor choices based on fear, not a genetic curse. Helping them make the right decisions in the past, thus improving their future, it gave him the perspective and courage he needed to improve his own present reality.</w:t>
      </w:r>
    </w:p>
    <w:p>
      <w:r>
        <w:t>Doc’s closing line summarizes this theme better than any other in the movie. In terms of Zemeckis’ storyline, “roads” represent a predetermined path, essentially the one Marty was on before traveling back in time. By declaring they don’t need them, Doc symbolizes the teen’s acceptance of the unknown, suggesting he is now charting his own course to the future.</w:t>
      </w:r>
    </w:p>
    <w:p>
      <w:r>
        <w:t>A quote that’s been referenced and parodied for over 40 years, “we don’t need roads” is the epitome of Zemeckis’ themes. More than a reflection of endless imagination, it’s a metaphor for Marty’s escape from his once-feared limitations, leading perfectly into his adventurous future in the rest of the trilogy.</w:t>
      </w:r>
    </w:p>
    <w:p>
      <w:r>
        <w:t>“We Don’t Need Roads” Perfectly Sets Up Back to the Future’s Sequel</w:t>
      </w:r>
    </w:p>
    <w:p>
      <w:r>
        <w:t>Marty looks weirdly at Doc Brown in Back to the Future Part II Image via Universal Pictures</w:t>
      </w:r>
    </w:p>
    <w:p>
      <w:r>
        <w:t>If Doc’s quote represents the openness of Marty’s future, then the sequel is the fulfillment of that promise. Living up to its title, Back to the Future II sees the charismatic teen and his eccentric companion traveling to the year 2015. Chock-full of flying cars, hoverboards, and self-lacing shoes, the speculative potential of Zemeckis’ premise was a long-awaited treat for fans of classic science fiction.</w:t>
      </w:r>
    </w:p>
    <w:p>
      <w:r>
        <w:t>While the sequel received largely negative reception from fans and critics at the time of its release, mostly down to its lack of warmth when compared to the original, its hardcore sci-fi approach better explores the promise of time travel. Even more so once its real plot kicks in, which doesn’t come until about a third of the movie’s runtime has passed.</w:t>
      </w:r>
    </w:p>
    <w:p>
      <w:r>
        <w:t>After old Biff steals the DeLorean and changes history for the worse, Back to the Future II comes to life as a dark but rollicking adventure. Defending more than his existence and happiness, Marty is this time tasked with saving the universe, taking viewers back to the events of the first film to tell a different story from a different point of view.</w:t>
      </w:r>
    </w:p>
    <w:p>
      <w:r>
        <w:t>Raising the stakes from the saccharine tone of the 1985 sci-fi, the sequel offers little in the way of fun nostalgia, but achieves what it set out to do. From seeing Biff as an all-powerful bully married to a boozy Lorraine, to Marty and Doc intermingling with themselves in 1955, Back to the Future II is a surreal and fun journey that pushes the boundaries of imagination.</w:t>
      </w:r>
    </w:p>
    <w:p>
      <w:r>
        <w:t>This boldness puts the themes represented by Doc’s line into practice in two ways. Firstly, Back to the Future II is Marty’s destiny in all its glory. A bigger and bolder story than before, his journey to the future is him living the boundless potential he earned by helping his parents find their worth. Secondly, it's an expansion on the idea of choice being the determination of one’s destiny.</w:t>
      </w:r>
    </w:p>
    <w:p>
      <w:r>
        <w:t>As seen in the movie, Marty’s future isn’t the perfect life he imagined, living a broken-down existence as a miserable rock star in a lower-middle-class suburb. However, like the events in 1955, witnessing the consequences of his mistakes gives him the perspective needed to correct them, setting up his final journey in Part III.</w:t>
      </w:r>
    </w:p>
    <w:p>
      <w:r>
        <w:t>Exposing his destiny as a trap of his own making, mimicking his parents’ life at the beginning of the original, Marty is forced to change. This leads to his arc in the final film of the trilogy, in which he corrects his blunders, breaks the cycle, and erases the bleak 2015 future.</w:t>
      </w:r>
    </w:p>
    <w:p>
      <w:r>
        <w:t>Taken together, the trilogy becomes the story of one teenager escaping a predetermined path and learning to build a life of his own making. And, “We don’t need roads” is the perfect representation of this. Beginning fearful of following in the footsteps of his miserable family, Marty’s journey is one of determination, making it one of the most liberating transformations in sci-fi cinematic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