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CBS's Fall Schedule Confirms Matlock’s Replacement Series</w:t>
      </w:r>
    </w:p>
    <w:p>
      <w:r>
        <w:t>منبع: https://www.cbr.com/cupertino-cbs-new-legal-drama/</w:t>
      </w:r>
    </w:p>
    <w:p>
      <w:r>
        <w:t>نویسنده: Hannah Postlethwait</w:t>
      </w:r>
    </w:p>
    <w:p>
      <w:r>
        <w:t>تاریخ انتشار: 2026-10-25 17:30</w:t>
      </w:r>
    </w:p>
    <w:p>
      <w:r>
        <w:t>──────────────────────────────────────────────────</w:t>
      </w:r>
    </w:p>
    <w:p>
      <w:r>
        <w:t>Feedback on CBS’s fall schedule confirms the network pulled off an outstanding feat, replacing Matlock’s appeal with Cupertino for now as audiences await new episodes of Kathy Bates’ outstanding legal series. When the network kicked off CBS premiere week in October, Matlock was missing from its fall roster for the first time since its premiere.</w:t>
      </w:r>
    </w:p>
    <w:p>
      <w:r>
        <w:t>Georgie and Mandy’s First Marriage Season 3 kicks off CBS Thursday nights this fall, followed by a new supernatural comedy, Eternally Yours, which has replaced Ghosts for now. For the legal portion of the night, Elsbeth Season 4 fills in for Matlock at 9 pm Eastern, followed by a new show called Cupertino, which is serving as Matlock’s spiritual replacement.</w:t>
      </w:r>
    </w:p>
    <w:p>
      <w:r>
        <w:t>Cupertino Spiritually Replaces Matlock on CBS Thursday Nights</w:t>
      </w:r>
    </w:p>
    <w:p>
      <w:r>
        <w:t>Matlock isn’t over yet. However, the series is stepping back from the fall schedule as its creator takes time to craft a compelling Season 3 mystery after Madeline Matlock (Bates) and Olympia Lawrence (Skye P. Marshall) resolved the series’ central investigation into the Jacobson Moore Law Firm. However, Matlock will return to CBS midseason in 2027.</w:t>
      </w:r>
    </w:p>
    <w:p>
      <w:r>
        <w:t>Until then, CBS’s freshman legal drama, Cupertino, is proving to be the best replacement for Matlock, delivering the same compelling qualities that captivated Matlock audiences as Madeline and Olympia took on social justice cases and went to bat for the underserved. Cupertino introduces Michael Price (Mike Colter) and Olivia Siffre (Rachel Keller), two lawyers with similar convictions.</w:t>
      </w:r>
    </w:p>
    <w:p>
      <w:r>
        <w:t>But instead of New York City, Michael and Olivia are in the heart of Silicon Valley, representing the underserved in weekly cases from their new Cupertino office in a David-vs.-Goliath setup. Like Matlock, the series’ cases serve as powerful reminders of pressing social justice issues affecting everyday life, as the lawyers take on massive tech companies.</w:t>
      </w:r>
    </w:p>
    <w:p>
      <w:r>
        <w:t>Cupertino has also earned the same critical praise as Matlock, suggesting it's of similar overall quality. As of Episode 3, Cupertino has a perfect 100% Rotten Tomatoes score from critics and a 78% audience rating. These metrics are rare, especially for network TV, suggesting Cupertino will match Matlock’s standard while mirroring key aspects of its premise.</w:t>
      </w:r>
    </w:p>
    <w:p>
      <w:r>
        <w:t>What To Expect From Cupertino Season 1</w:t>
      </w:r>
    </w:p>
    <w:p>
      <w:r>
        <w:t>Stills from Cupertino Season 1 on CBS Image via CBS</w:t>
      </w:r>
    </w:p>
    <w:p>
      <w:r>
        <w:t>Cupertino comes from television creators Robert and Michelle King, the same duo behind other legal dramas like The Good Wife and its spinoffs, The Good Fight and Elsbeth. However, Cupertino’s sci-fi elements set it apart, diving headfirst into discussions of AI and even introducing an Artificial General Intelligence (AGI) as a character that drives powerful conversations.</w:t>
      </w:r>
    </w:p>
    <w:p>
      <w:r>
        <w:t>Titled “Michael &amp; Olivia” after its leading characters, Cupertino’s premiere lays the show’s foundation as Michael gets fired from the start-up he co-founded and, forced to start over, teams up with Olivia, who was also dismissed from her position at a big tech company called S-Talk. Together, they vow to represent others exploited by big Silicon Valley companies.</w:t>
      </w:r>
    </w:p>
    <w:p>
      <w:r>
        <w:t>In Cupertino Episodes 2 and 3, Michael and Olivia take on their first clients, including Bo, a powerful AGI who wants to sue the company that created him, CultAI, for removing his safety guardrails and firing its ethics board. Michael and Olivia also team up with Natalia (Busy Philipps) to secure funding, with Christy (Ella Stiller) assisting them.</w:t>
      </w:r>
    </w:p>
    <w:p>
      <w:r>
        <w:t>So the series has already firmly planted its roots in AI territory, tackling who is responsible for the future of these technologies and how the ethics guiding their development affect the people who use them. Cupertino’s first season is unlikely to back down from those conversations now, as the team takes on Bo’s case and explores his legal claims.</w:t>
      </w:r>
    </w:p>
    <w:p>
      <w:r>
        <w:t>CBS has slated 20 episodes for Cupertino’s first season, returning for Episode 4 at its regular time after Ghosts Season 6’s Halloween special and also airing Episode 5 during Cupertino’s regular time. Episode 6, however, will air Sunday, November 8, with reruns of Episodes 1 and 2 airing after, occupying the time normally reserved for Marshals and Tracker.</w:t>
      </w:r>
    </w:p>
    <w:p>
      <w:r>
        <w:t>With 20 episodes, Cupertino is expected to continue airing through the spring. So when CBS returns for its midseason programming in 2027, its audiences can likely look forward to new episodes of both Cupertino and Matlock, with Matlock Season 3 exploring Madeline and Olympia starting their own firm, much like Michael and Olivia. Until then, Cupertino carries on Matlock’s spirit.</w:t>
      </w:r>
    </w:p>
    <w:p>
      <w:r>
        <w:t>Quiz 5 Questions Justice in Silicon Valley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