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 years ago, the first Elden Ring trailer changed my life</w:t>
      </w:r>
    </w:p>
    <w:p>
      <w:r>
        <w:t>منبع: https://www.gamesradar.com/games/action-rpg/seven-years-ago-the-first-elden-ring-trailer-changed-my-life/</w:t>
      </w:r>
    </w:p>
    <w:p>
      <w:r>
        <w:t>نویسنده: Serena Cherry, Social Media Editor, Social Links Navigation</w:t>
      </w:r>
    </w:p>
    <w:p>
      <w:r>
        <w:t>تاریخ انتشار: 2026-06-23 11:30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