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Biggest Box Office Surprise of All Time Officially Sets Streaming Release</w:t>
      </w:r>
    </w:p>
    <w:p>
      <w:r>
        <w:t>منبع: https://www.cbr.com/obsession-pvod-release/</w:t>
      </w:r>
    </w:p>
    <w:p>
      <w:r>
        <w:t>نویسنده: Monica Coman</w:t>
      </w:r>
    </w:p>
    <w:p>
      <w:r>
        <w:t>تاریخ انتشار: 2026-06-30 16:51</w:t>
      </w:r>
    </w:p>
    <w:p>
      <w:r>
        <w:t>──────────────────────────────────────────────────</w:t>
      </w:r>
    </w:p>
    <w:p>
      <w:r>
        <w:t>These last few years have been full of box office surprises, good or bad. The indie horror Obsession was the biggest phenomenon.</w:t>
      </w:r>
    </w:p>
    <w:p>
      <w:r>
        <w:t>After shattering box office records and changing the horror genre with its original story and small budget, Obsession is finally heading to streaming. The horror quietly dropped on digital platforms on June 30, courtesy of Universal, after its VOD release was pushed back. The home debut also comes with new exclusive features.</w:t>
      </w:r>
    </w:p>
    <w:p>
      <w:r>
        <w:t>The horror film is officially available to stream on all digital platforms, and will be available on 4K UHD combo pack, Blu-ray, and DVD on July 14.</w:t>
      </w:r>
    </w:p>
    <w:p>
      <w:r>
        <w:t>Obsession's Digital Release Features Exclusive Bonus Content</w:t>
      </w:r>
    </w:p>
    <w:p>
      <w:r>
        <w:t>After breaking the mysterious "One Wish Willow" to win his crush’s heart, Baron "Bear" Bailey, a hopeless romantic, finds himself getting exactly what he asked for but soon discovers that some desires come at a dark, sinister price.</w:t>
      </w:r>
    </w:p>
    <w:p>
      <w:r>
        <w:t>Among the bonus features (from participating retailers) is Obsession Unleashed, a featurette that takes the obsession further by going behind the scenes with filmmaker Curry Barker and the cast, Michael Johnston, Inde Navarrette, Cooper Tomlinson and Megan Lawless, to see them create a wild horror story out of intense performances and shocking scares.</w:t>
      </w:r>
    </w:p>
    <w:p>
      <w:r>
        <w:t>Hear the cast reflect on their most memorable scenes, get a peek at Michael and Inde’s chemistry test that sparked the film’s emotional core, and see how their collaboration shaped the film’s most unsettling moments.</w:t>
      </w:r>
    </w:p>
    <w:p>
      <w:r>
        <w:t>It also offers feature commentary with director/ writer/ editor Curry Barker.</w:t>
      </w:r>
    </w:p>
    <w:p>
      <w:r>
        <w:t>Obsession Was an Unexpected Hit</w:t>
      </w:r>
    </w:p>
    <w:p>
      <w:r>
        <w:t>Inde Navarrette has a creepy smile in Obsession. © Focus Features /Courtesy Everett Collection</w:t>
      </w:r>
    </w:p>
    <w:p>
      <w:r>
        <w:t>Obsession comes from Curry Barker, and it turned into a phenomenon. The film had a modest $750k budget, and it turned into a resounding hit, with $371.1 million worldwide. It's just a few thousand away from surpassing 2025's Sinners at the box office, which had a $371.9 million gross, but an arguably higher budget of $90 million.</w:t>
      </w:r>
    </w:p>
    <w:p>
      <w:r>
        <w:t>Obsession also had critics and audiences obsessed with it, as they are both in perfect agreement with a 94% approval score on Rotten Tomatoes, turning into the highest-rated horror of the year. Critics noted, "Taking an icky conceit and twisting it to deviously crowd-pleasing ends, Obsession is dauntingly disturbing while also skillfully amusing and thrilling."</w:t>
      </w:r>
    </w:p>
    <w:p>
      <w:r>
        <w:t>Audiences praised the direction, but most of all Inde Navarrette's performance.</w:t>
      </w:r>
    </w:p>
    <w:p>
      <w:r>
        <w:t>Subscribe to Our Newsletter for Coverage of Films Like Obsession Curious for more on indie horror phenoms like Obsession? Subscribe to our newsletter for deeper coverage, exclusive behind-the-scenes breakdowns, director and cast insights, and thoughtful analysis that adds context to the films you care about. Get Updates By subscribing, you agree to receive newsletter and marketing emails, and accept our Terms of Use and Privacy Policy . You can unsubscribe anytime.</w:t>
      </w:r>
    </w:p>
    <w:p>
      <w:r>
        <w:t>The horror film also got praise from many high-profile creatives in the industry, including Steven Spielberg. The filmmaker, who was once an indie director himself, shared about Backrooms and Obsession, "I’m so happy for them. "I think it’s so fantastic. I think it’s great that they had basically very little money, especially Obsession had under $1 million, and the other film had maybe 10 or nine, and they’re doing so well, and I just applaud them."</w:t>
      </w:r>
    </w:p>
    <w:p>
      <w:r>
        <w:t>He added, "I haven’t seen Backrooms [...] I have seen Obsession, and I loved it."</w:t>
      </w:r>
    </w:p>
    <w:p>
      <w:r>
        <w:t>Obsession is officially available to rent or purchase on all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