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Lanterns' dark new origin story for John Stewart changes DC Comics canon in a big way</w:t>
      </w:r>
    </w:p>
    <w:p>
      <w:r>
        <w:t>منبع: https://www.gamesradar.com/entertainment/dc-tv-shows/lanterns-dark-new-origin-story-for-john-stewart-changes-comics-canon-in-a-big-way/</w:t>
      </w:r>
    </w:p>
    <w:p>
      <w:r>
        <w:t>نویسنده: David Opie,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2026-08-31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